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7B8B2" w14:textId="2DD11A23" w:rsidR="00F61784" w:rsidRDefault="00F61784" w:rsidP="00C22019">
      <w:pPr>
        <w:spacing w:line="240" w:lineRule="auto"/>
        <w:contextualSpacing/>
        <w:rPr>
          <w:lang w:val="sl-SI" w:eastAsia="sl-SI"/>
        </w:rPr>
      </w:pPr>
    </w:p>
    <w:p w14:paraId="3E8F698F" w14:textId="3A5199A8" w:rsidR="008D74A7" w:rsidRPr="00B647CC" w:rsidRDefault="008D74A7" w:rsidP="00C22019">
      <w:pPr>
        <w:bidi/>
        <w:spacing w:line="240" w:lineRule="auto"/>
        <w:contextualSpacing/>
        <w:jc w:val="center"/>
        <w:rPr>
          <w:sz w:val="16"/>
          <w:szCs w:val="16"/>
          <w:rtl/>
          <w:lang w:eastAsia="sl-SI" w:bidi="fa-IR"/>
        </w:rPr>
      </w:pPr>
      <w:r w:rsidRPr="00B647CC">
        <w:rPr>
          <w:rFonts w:cs="B Nazanin"/>
          <w:sz w:val="48"/>
          <w:szCs w:val="48"/>
          <w:lang w:eastAsia="sl-SI" w:bidi="fa-IR"/>
        </w:rPr>
        <w:t xml:space="preserve">   </w:t>
      </w:r>
      <w:r w:rsidRPr="00B647CC">
        <w:rPr>
          <w:rFonts w:cs="B Nazanin" w:hint="cs"/>
          <w:sz w:val="48"/>
          <w:szCs w:val="48"/>
          <w:rtl/>
          <w:lang w:eastAsia="sl-SI" w:bidi="fa-IR"/>
        </w:rPr>
        <w:t xml:space="preserve"> طرح دوره</w:t>
      </w:r>
      <w:r w:rsidR="00B647CC" w:rsidRPr="00B647CC">
        <w:rPr>
          <w:rFonts w:cs="B Nazanin"/>
          <w:sz w:val="48"/>
          <w:szCs w:val="48"/>
          <w:lang w:eastAsia="sl-SI" w:bidi="fa-IR"/>
        </w:rPr>
        <w:t>(Course Plan)</w:t>
      </w:r>
      <w:r w:rsidR="004F0B1B">
        <w:rPr>
          <w:rFonts w:cs="B Nazanin" w:hint="cs"/>
          <w:sz w:val="48"/>
          <w:szCs w:val="48"/>
          <w:rtl/>
          <w:lang w:eastAsia="sl-SI" w:bidi="fa-IR"/>
        </w:rPr>
        <w:t xml:space="preserve"> </w:t>
      </w:r>
      <w:r w:rsidRPr="00B647CC">
        <w:rPr>
          <w:rFonts w:hint="cs"/>
          <w:sz w:val="16"/>
          <w:szCs w:val="16"/>
          <w:rtl/>
          <w:lang w:val="sl-SI" w:eastAsia="sl-SI" w:bidi="fa-IR"/>
        </w:rPr>
        <w:t xml:space="preserve"> </w:t>
      </w:r>
    </w:p>
    <w:p w14:paraId="34459CD9" w14:textId="77777777" w:rsidR="004A5490" w:rsidRDefault="004A5490" w:rsidP="00C22019">
      <w:pPr>
        <w:bidi/>
        <w:spacing w:line="240" w:lineRule="auto"/>
        <w:contextualSpacing/>
        <w:rPr>
          <w:rFonts w:cs="B Nazanin"/>
          <w:sz w:val="28"/>
          <w:szCs w:val="28"/>
          <w:lang w:eastAsia="sl-SI" w:bidi="fa-IR"/>
        </w:rPr>
      </w:pPr>
    </w:p>
    <w:p w14:paraId="2491D7E2" w14:textId="60F50ECC" w:rsidR="008D74A7" w:rsidRPr="00B647CC" w:rsidRDefault="00B647CC" w:rsidP="00C22019">
      <w:pPr>
        <w:bidi/>
        <w:spacing w:line="240" w:lineRule="auto"/>
        <w:contextualSpacing/>
        <w:rPr>
          <w:rFonts w:cs="B Nazanin"/>
          <w:rtl/>
          <w:lang w:eastAsia="sl-SI" w:bidi="fa-IR"/>
        </w:rPr>
      </w:pPr>
      <w:r w:rsidRPr="00B647CC">
        <w:rPr>
          <w:rFonts w:cs="B Nazanin" w:hint="cs"/>
          <w:sz w:val="28"/>
          <w:szCs w:val="28"/>
          <w:rtl/>
          <w:lang w:eastAsia="sl-SI" w:bidi="fa-IR"/>
        </w:rPr>
        <w:t>مشخصات</w:t>
      </w:r>
      <w:r>
        <w:rPr>
          <w:rFonts w:cs="B Nazanin" w:hint="cs"/>
          <w:rtl/>
          <w:lang w:eastAsia="sl-SI" w:bidi="fa-IR"/>
        </w:rPr>
        <w:t xml:space="preserve"> </w:t>
      </w:r>
      <w:r w:rsidRPr="00B647CC">
        <w:rPr>
          <w:rFonts w:cs="B Nazanin" w:hint="cs"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D74A7" w14:paraId="4B5493A9" w14:textId="77777777" w:rsidTr="002A1282">
        <w:trPr>
          <w:trHeight w:val="575"/>
        </w:trPr>
        <w:tc>
          <w:tcPr>
            <w:tcW w:w="4675" w:type="dxa"/>
          </w:tcPr>
          <w:p w14:paraId="3902B934" w14:textId="0BEA70A8" w:rsidR="008D74A7" w:rsidRPr="008D74A7" w:rsidRDefault="008D74A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A91DA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داروسازی</w:t>
            </w:r>
          </w:p>
        </w:tc>
        <w:tc>
          <w:tcPr>
            <w:tcW w:w="4675" w:type="dxa"/>
          </w:tcPr>
          <w:p w14:paraId="3887C31A" w14:textId="6DFB2B90" w:rsidR="008D74A7" w:rsidRPr="008D74A7" w:rsidRDefault="008D74A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ایمونولوژی</w:t>
            </w:r>
          </w:p>
        </w:tc>
      </w:tr>
      <w:tr w:rsidR="008D74A7" w14:paraId="3AF93BEE" w14:textId="77777777" w:rsidTr="002A1282">
        <w:trPr>
          <w:trHeight w:val="710"/>
        </w:trPr>
        <w:tc>
          <w:tcPr>
            <w:tcW w:w="4675" w:type="dxa"/>
          </w:tcPr>
          <w:p w14:paraId="06B1A4B9" w14:textId="3F9CCA6F" w:rsidR="008D74A7" w:rsidRPr="004A6D56" w:rsidRDefault="004A6D5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ایمنی شناسی </w:t>
            </w:r>
            <w:r w:rsidR="002A1B8A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نظری</w:t>
            </w:r>
          </w:p>
        </w:tc>
        <w:tc>
          <w:tcPr>
            <w:tcW w:w="4675" w:type="dxa"/>
          </w:tcPr>
          <w:p w14:paraId="6808F704" w14:textId="17D3322B" w:rsidR="008D74A7" w:rsidRPr="008D74A7" w:rsidRDefault="008D74A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رشته تحصیلی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A91DA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داروسازی</w:t>
            </w:r>
          </w:p>
        </w:tc>
      </w:tr>
    </w:tbl>
    <w:p w14:paraId="48720AA1" w14:textId="77777777" w:rsidR="00220253" w:rsidRDefault="00220253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76C9967C" w14:textId="6D9F0A85" w:rsidR="008D74A7" w:rsidRDefault="008D74A7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  <w:r w:rsidRPr="008D74A7">
        <w:rPr>
          <w:rFonts w:cs="B Nazanin" w:hint="cs"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74A7" w14:paraId="59A45511" w14:textId="77777777" w:rsidTr="00DC21C7">
        <w:tc>
          <w:tcPr>
            <w:tcW w:w="3116" w:type="dxa"/>
          </w:tcPr>
          <w:p w14:paraId="1006FDBB" w14:textId="70A62468" w:rsidR="008D74A7" w:rsidRDefault="008D74A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ایمنی شناسی </w:t>
            </w:r>
            <w:r w:rsidR="00C7403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نظری</w:t>
            </w:r>
          </w:p>
        </w:tc>
        <w:tc>
          <w:tcPr>
            <w:tcW w:w="3117" w:type="dxa"/>
          </w:tcPr>
          <w:p w14:paraId="7740A7E0" w14:textId="59D0A8E2" w:rsidR="008D74A7" w:rsidRDefault="008D74A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تعداد واحد: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A91DA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</w:p>
        </w:tc>
        <w:tc>
          <w:tcPr>
            <w:tcW w:w="3117" w:type="dxa"/>
          </w:tcPr>
          <w:p w14:paraId="115DE199" w14:textId="2D5A6556" w:rsidR="008D74A7" w:rsidRDefault="008D74A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  <w:r w:rsidR="008D0A3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A91DA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میکروب شناسی</w:t>
            </w:r>
          </w:p>
        </w:tc>
      </w:tr>
      <w:tr w:rsidR="008D74A7" w14:paraId="5882D6C5" w14:textId="77777777" w:rsidTr="008D74A7">
        <w:tc>
          <w:tcPr>
            <w:tcW w:w="9350" w:type="dxa"/>
            <w:gridSpan w:val="3"/>
          </w:tcPr>
          <w:p w14:paraId="087C8458" w14:textId="7ED48088" w:rsidR="008D74A7" w:rsidRDefault="00C22019" w:rsidP="005348EC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زمان برگزاری</w:t>
            </w:r>
            <w:r w:rsid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نیمسال </w:t>
            </w:r>
            <w:r w:rsidR="00A91DA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دوم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سال تحصیلی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140</w:t>
            </w:r>
            <w:r w:rsidR="005348E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-13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40</w:t>
            </w:r>
            <w:r w:rsidR="005348EC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  <w:p w14:paraId="106046A5" w14:textId="3C852638" w:rsidR="00B15F1D" w:rsidRDefault="00B15F1D" w:rsidP="00CA141F">
            <w:pPr>
              <w:bidi/>
              <w:contextualSpacing/>
              <w:rPr>
                <w:rFonts w:cs="B Nazanin" w:hint="cs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شنبه ها </w:t>
            </w:r>
            <w:r>
              <w:rPr>
                <w:rFonts w:cs="B Nazanin"/>
                <w:sz w:val="28"/>
                <w:szCs w:val="28"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-1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  <w:r>
              <w:rPr>
                <w:rFonts w:cs="B Nazanin"/>
                <w:sz w:val="28"/>
                <w:szCs w:val="28"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و 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سه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شنبه ها 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CA141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0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-</w:t>
            </w:r>
            <w:r w:rsidR="00CA141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</w:t>
            </w:r>
          </w:p>
        </w:tc>
      </w:tr>
      <w:tr w:rsidR="008D74A7" w14:paraId="07582DAB" w14:textId="77777777" w:rsidTr="002A1282">
        <w:trPr>
          <w:trHeight w:val="1160"/>
        </w:trPr>
        <w:tc>
          <w:tcPr>
            <w:tcW w:w="9350" w:type="dxa"/>
            <w:gridSpan w:val="3"/>
          </w:tcPr>
          <w:p w14:paraId="2E763190" w14:textId="20EB77F6" w:rsidR="008D74A7" w:rsidRPr="00903C73" w:rsidRDefault="002150C8" w:rsidP="00C22019">
            <w:pPr>
              <w:bidi/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220253">
              <w:rPr>
                <w:rFonts w:cs="B Nazanin"/>
                <w:sz w:val="28"/>
                <w:szCs w:val="28"/>
                <w:rtl/>
                <w:lang w:eastAsia="sl-SI" w:bidi="fa-IR"/>
              </w:rPr>
              <w:t>مدرسین (به ترتیب حروف الفبا):</w:t>
            </w:r>
            <w:r w:rsidRPr="0022025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دکتر جزایری، دکترخوش میرصفا، دکتر دلبندی، دکتر صفری، دکتر عصاره زادگان، دکتر فلک، دکتر مجتبوی</w:t>
            </w:r>
          </w:p>
        </w:tc>
      </w:tr>
      <w:tr w:rsidR="008D74A7" w14:paraId="195D552E" w14:textId="77777777" w:rsidTr="002A1282">
        <w:trPr>
          <w:trHeight w:val="530"/>
        </w:trPr>
        <w:tc>
          <w:tcPr>
            <w:tcW w:w="9350" w:type="dxa"/>
            <w:gridSpan w:val="3"/>
          </w:tcPr>
          <w:p w14:paraId="5CDCB01E" w14:textId="1476A09D" w:rsidR="008D74A7" w:rsidRDefault="008D74A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مسوول درس : 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الهه صفری</w:t>
            </w:r>
          </w:p>
        </w:tc>
      </w:tr>
      <w:tr w:rsidR="008D74A7" w14:paraId="1671DC1F" w14:textId="77777777" w:rsidTr="002A1282">
        <w:trPr>
          <w:trHeight w:val="980"/>
        </w:trPr>
        <w:tc>
          <w:tcPr>
            <w:tcW w:w="9350" w:type="dxa"/>
            <w:gridSpan w:val="3"/>
          </w:tcPr>
          <w:p w14:paraId="145FE603" w14:textId="3E07AAD3" w:rsidR="008D74A7" w:rsidRDefault="008D74A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  <w:r w:rsidR="0064633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86703280</w:t>
            </w:r>
          </w:p>
          <w:p w14:paraId="2C9976DE" w14:textId="6B1C7164" w:rsidR="00646334" w:rsidRDefault="006B6185" w:rsidP="00C22019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e</w:t>
            </w:r>
            <w:r w:rsidR="00646334">
              <w:rPr>
                <w:rFonts w:cs="B Nazanin"/>
                <w:sz w:val="28"/>
                <w:szCs w:val="28"/>
                <w:lang w:eastAsia="sl-SI" w:bidi="fa-IR"/>
              </w:rPr>
              <w:t>l.safari@yahoo.com</w:t>
            </w:r>
          </w:p>
        </w:tc>
      </w:tr>
    </w:tbl>
    <w:p w14:paraId="0FCA308F" w14:textId="77777777" w:rsidR="004A5490" w:rsidRDefault="004A5490" w:rsidP="00C22019">
      <w:pPr>
        <w:bidi/>
        <w:spacing w:line="240" w:lineRule="auto"/>
        <w:contextualSpacing/>
        <w:rPr>
          <w:rFonts w:cs="B Nazanin"/>
          <w:sz w:val="28"/>
          <w:szCs w:val="28"/>
          <w:lang w:eastAsia="sl-SI" w:bidi="fa-IR"/>
        </w:rPr>
      </w:pPr>
    </w:p>
    <w:p w14:paraId="281F9609" w14:textId="77777777" w:rsidR="002A1282" w:rsidRDefault="002A1282" w:rsidP="00C22019">
      <w:pPr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/>
          <w:sz w:val="28"/>
          <w:szCs w:val="28"/>
          <w:rtl/>
          <w:lang w:eastAsia="sl-SI" w:bidi="fa-IR"/>
        </w:rPr>
        <w:br w:type="page"/>
      </w:r>
    </w:p>
    <w:p w14:paraId="4B90EEE8" w14:textId="01898DFF" w:rsidR="00DC21C7" w:rsidRDefault="00DC21C7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lastRenderedPageBreak/>
        <w:t>اهداف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1C7" w14:paraId="648C7C4F" w14:textId="77777777" w:rsidTr="002A1282">
        <w:trPr>
          <w:trHeight w:val="2033"/>
        </w:trPr>
        <w:tc>
          <w:tcPr>
            <w:tcW w:w="9350" w:type="dxa"/>
          </w:tcPr>
          <w:p w14:paraId="1336CA84" w14:textId="77777777" w:rsidR="00DC21C7" w:rsidRDefault="00DC21C7" w:rsidP="00C22019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: </w:t>
            </w:r>
          </w:p>
          <w:p w14:paraId="3803D410" w14:textId="77777777" w:rsidR="00646334" w:rsidRPr="001D343D" w:rsidRDefault="00646334" w:rsidP="00C22019">
            <w:pPr>
              <w:bidi/>
              <w:contextualSpacing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1D343D">
              <w:rPr>
                <w:rFonts w:ascii="Calibri" w:eastAsia="Calibri" w:hAnsi="Calibri" w:cs="B Nazanin" w:hint="cs"/>
                <w:rtl/>
                <w:lang w:bidi="fa-IR"/>
              </w:rPr>
              <w:t xml:space="preserve">حیطه شناختی: </w:t>
            </w:r>
          </w:p>
          <w:p w14:paraId="05EB46CD" w14:textId="77777777" w:rsidR="00646334" w:rsidRPr="001D343D" w:rsidRDefault="00646334" w:rsidP="00C22019">
            <w:pPr>
              <w:bidi/>
              <w:contextualSpacing/>
              <w:jc w:val="both"/>
              <w:rPr>
                <w:rFonts w:ascii="Calibri" w:eastAsia="Calibri" w:hAnsi="Calibri" w:cs="B Nazanin"/>
                <w:lang w:bidi="fa-IR"/>
              </w:rPr>
            </w:pPr>
            <w:r w:rsidRPr="001D343D">
              <w:rPr>
                <w:rFonts w:ascii="Calibri" w:eastAsia="Calibri" w:hAnsi="Calibri" w:cs="B Nazanin" w:hint="cs"/>
                <w:rtl/>
                <w:lang w:bidi="fa-IR"/>
              </w:rPr>
              <w:t xml:space="preserve">در پایان این درس دانشجو باید با مبانی علم ایمنی شناسی، اعضاء، ملکول ها و سلول های درگیر در دستگاه ایمنی آشنا شود و مکانیسم های متفاوت دستگاه ایمنی در برخورد با عوامل بیگانه را درک کند. </w:t>
            </w:r>
          </w:p>
          <w:p w14:paraId="0148E52C" w14:textId="61CA2E60" w:rsidR="00646334" w:rsidRPr="00646334" w:rsidRDefault="00646334" w:rsidP="00C22019">
            <w:pPr>
              <w:bidi/>
              <w:spacing w:after="200"/>
              <w:contextualSpacing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1D343D">
              <w:rPr>
                <w:rFonts w:ascii="Calibri" w:eastAsia="Calibri" w:hAnsi="Calibri" w:cs="B Nazanin" w:hint="cs"/>
                <w:rtl/>
                <w:lang w:bidi="fa-IR"/>
              </w:rPr>
              <w:t>دانشجو چگونگی پاسخ ایمنی در بیماری های مختلف اعم از بیماری های عفونی، سرطان، خودایمنی، پیوند را بیاموزد و مکانیسم های ایمنی را در شناسایی و تشخیص انواع بیماری ها را درک کند. بنابراین آشنایی با مبانی علم ایمنی شناسی کاربردی، آشنایی با اهمیت و کاربردهای علم ایمنی شناسی در درمان انواع بیماری ها و آشنایی با مولکولها و سلولهای ایمنی که درحال حاضر به عنوان تشخیص و درمان بیماریهای مختلف استفاده می شوند از اهداف کلی درس میباشد.</w:t>
            </w:r>
          </w:p>
        </w:tc>
      </w:tr>
      <w:tr w:rsidR="00DC21C7" w14:paraId="4D829B34" w14:textId="77777777" w:rsidTr="002A1282">
        <w:trPr>
          <w:trHeight w:val="4400"/>
        </w:trPr>
        <w:tc>
          <w:tcPr>
            <w:tcW w:w="9350" w:type="dxa"/>
          </w:tcPr>
          <w:p w14:paraId="32B7835A" w14:textId="6401E9B8" w:rsidR="00DC21C7" w:rsidRPr="00447A93" w:rsidRDefault="00DC21C7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 w:hint="cs"/>
                <w:rtl/>
                <w:lang w:bidi="fa-IR"/>
              </w:rPr>
              <w:t>اهداف اختصاصی</w:t>
            </w:r>
            <w:r w:rsidRPr="00447A93">
              <w:rPr>
                <w:rFonts w:ascii="ArialMT"/>
                <w:rtl/>
              </w:rPr>
              <w:footnoteReference w:id="1"/>
            </w:r>
            <w:r w:rsidRPr="00447A93">
              <w:rPr>
                <w:rFonts w:ascii="ArialMT" w:cs="B Nazanin" w:hint="cs"/>
                <w:rtl/>
                <w:lang w:bidi="fa-IR"/>
              </w:rPr>
              <w:t xml:space="preserve">: </w:t>
            </w:r>
          </w:p>
          <w:p w14:paraId="4536D6AE" w14:textId="77777777" w:rsidR="00646334" w:rsidRPr="00F67433" w:rsidRDefault="00646334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>
              <w:rPr>
                <w:rFonts w:ascii="ArialMT" w:cs="B Nazanin" w:hint="cs"/>
                <w:rtl/>
                <w:lang w:bidi="fa-IR"/>
              </w:rPr>
              <w:t>اهداف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این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درس،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آشنایی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دانشجو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با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موارد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زیر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می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باشد</w:t>
            </w:r>
            <w:r w:rsidRPr="00F67433">
              <w:rPr>
                <w:rFonts w:ascii="ArialMT" w:cs="B Nazanin"/>
                <w:lang w:bidi="fa-IR"/>
              </w:rPr>
              <w:t>:</w:t>
            </w:r>
          </w:p>
          <w:p w14:paraId="63D6B9E2" w14:textId="77777777" w:rsidR="00646334" w:rsidRPr="00447A93" w:rsidRDefault="00646334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F67433">
              <w:rPr>
                <w:rFonts w:ascii="ArialMT" w:cs="B Nazanin" w:hint="cs"/>
                <w:rtl/>
                <w:lang w:bidi="fa-IR"/>
              </w:rPr>
              <w:t>تاریخچه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و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کلیات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علم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ایمونولوژی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</w:p>
          <w:p w14:paraId="5FD2596E" w14:textId="371F7C17" w:rsidR="00646334" w:rsidRPr="00447A93" w:rsidRDefault="00646334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F67433">
              <w:rPr>
                <w:rFonts w:ascii="ArialMT" w:cs="B Nazanin" w:hint="cs"/>
                <w:rtl/>
                <w:lang w:bidi="fa-IR"/>
              </w:rPr>
              <w:t>سلول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های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="00161776">
              <w:rPr>
                <w:rFonts w:ascii="ArialMT" w:cs="B Nazanin" w:hint="cs"/>
                <w:rtl/>
                <w:lang w:bidi="fa-IR"/>
              </w:rPr>
              <w:t>و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161776">
              <w:rPr>
                <w:rFonts w:ascii="ArialMT" w:cs="B Nazanin" w:hint="cs"/>
                <w:rtl/>
                <w:lang w:bidi="fa-IR"/>
              </w:rPr>
              <w:t>بافت</w:t>
            </w:r>
            <w:r w:rsidRPr="00161776">
              <w:rPr>
                <w:rFonts w:ascii="ArialMT" w:cs="B Nazanin"/>
                <w:lang w:bidi="fa-IR"/>
              </w:rPr>
              <w:t xml:space="preserve"> </w:t>
            </w:r>
            <w:r w:rsidRPr="00161776">
              <w:rPr>
                <w:rFonts w:ascii="ArialMT" w:cs="B Nazanin" w:hint="cs"/>
                <w:rtl/>
                <w:lang w:bidi="fa-IR"/>
              </w:rPr>
              <w:t>های</w:t>
            </w:r>
            <w:r w:rsidRPr="00161776">
              <w:rPr>
                <w:rFonts w:ascii="ArialMT" w:cs="B Nazanin"/>
                <w:lang w:bidi="fa-IR"/>
              </w:rPr>
              <w:t xml:space="preserve"> </w:t>
            </w:r>
            <w:r w:rsidRPr="00161776">
              <w:rPr>
                <w:rFonts w:ascii="ArialMT" w:cs="B Nazanin" w:hint="cs"/>
                <w:rtl/>
                <w:lang w:bidi="fa-IR"/>
              </w:rPr>
              <w:t>سیستم</w:t>
            </w:r>
            <w:r w:rsidRPr="00161776">
              <w:rPr>
                <w:rFonts w:ascii="ArialMT" w:cs="B Nazanin"/>
                <w:lang w:bidi="fa-IR"/>
              </w:rPr>
              <w:t xml:space="preserve"> </w:t>
            </w:r>
            <w:r w:rsidRPr="00161776">
              <w:rPr>
                <w:rFonts w:ascii="ArialMT" w:cs="B Nazanin" w:hint="cs"/>
                <w:rtl/>
                <w:lang w:bidi="fa-IR"/>
              </w:rPr>
              <w:t>ایمنی</w:t>
            </w:r>
            <w:r w:rsidRPr="00161776">
              <w:rPr>
                <w:rFonts w:ascii="ArialMT" w:cs="B Nazanin"/>
                <w:lang w:bidi="fa-IR"/>
              </w:rPr>
              <w:t xml:space="preserve"> </w:t>
            </w:r>
          </w:p>
          <w:p w14:paraId="5B9AF9A8" w14:textId="63687A12" w:rsidR="00161776" w:rsidRPr="00447A93" w:rsidRDefault="00161776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 w:hint="cs"/>
                <w:rtl/>
                <w:lang w:bidi="fa-IR"/>
              </w:rPr>
              <w:t>معرفی آنتی ژنها و خصوصیات آنها</w:t>
            </w:r>
          </w:p>
          <w:p w14:paraId="25A35A17" w14:textId="77DF37AA" w:rsidR="00161776" w:rsidRPr="00447A93" w:rsidRDefault="00161776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F67433">
              <w:rPr>
                <w:rFonts w:ascii="ArialMT" w:cs="B Nazanin" w:hint="cs"/>
                <w:rtl/>
                <w:lang w:bidi="fa-IR"/>
              </w:rPr>
              <w:t>ساختمان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و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عمل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آنتی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بادی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ها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</w:p>
          <w:p w14:paraId="21215190" w14:textId="1642D695" w:rsidR="00161776" w:rsidRPr="00447A93" w:rsidRDefault="00161776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 w:hint="cs"/>
                <w:rtl/>
                <w:lang w:bidi="fa-IR"/>
              </w:rPr>
              <w:t>واکنشهای آنتی ژن-آنتی بادی و کاربرد روشهای ایمونولوژی در تشخیص بیماریها</w:t>
            </w:r>
          </w:p>
          <w:p w14:paraId="23BDC301" w14:textId="77777777" w:rsidR="00646334" w:rsidRPr="00F67433" w:rsidRDefault="00646334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F67433">
              <w:rPr>
                <w:rFonts w:ascii="ArialMT" w:cs="B Nazanin" w:hint="cs"/>
                <w:rtl/>
                <w:lang w:bidi="fa-IR"/>
              </w:rPr>
              <w:t>ایمنی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ذاتی</w:t>
            </w:r>
          </w:p>
          <w:p w14:paraId="41EEC25F" w14:textId="77777777" w:rsidR="00646334" w:rsidRPr="00447A93" w:rsidRDefault="00646334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F67433">
              <w:rPr>
                <w:rFonts w:ascii="ArialMT" w:cs="B Nazanin" w:hint="cs"/>
                <w:rtl/>
                <w:lang w:bidi="fa-IR"/>
              </w:rPr>
              <w:t>کمپلکس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سازگاری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نسجی</w:t>
            </w:r>
          </w:p>
          <w:p w14:paraId="7FA39B83" w14:textId="77777777" w:rsidR="00646334" w:rsidRPr="00447A93" w:rsidRDefault="00646334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F67433">
              <w:rPr>
                <w:rFonts w:ascii="ArialMT" w:cs="B Nazanin" w:hint="cs"/>
                <w:rtl/>
                <w:lang w:bidi="fa-IR"/>
              </w:rPr>
              <w:t>چگونگی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پردازش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و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ارائه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آنتی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>ژن</w:t>
            </w:r>
          </w:p>
          <w:p w14:paraId="4291EB19" w14:textId="77777777" w:rsidR="00646334" w:rsidRPr="00F67433" w:rsidRDefault="00646334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rtl/>
                <w:lang w:bidi="fa-IR"/>
              </w:rPr>
            </w:pPr>
            <w:r w:rsidRPr="00F67433">
              <w:rPr>
                <w:rFonts w:ascii="ArialMT" w:cs="B Nazanin"/>
                <w:rtl/>
                <w:lang w:bidi="fa-IR"/>
              </w:rPr>
              <w:t>لنفوسیت</w:t>
            </w:r>
            <w:r w:rsidRPr="00F67433">
              <w:rPr>
                <w:rFonts w:ascii="ArialMT" w:cs="B Nazanin" w:hint="cs"/>
                <w:rtl/>
                <w:lang w:bidi="fa-IR"/>
              </w:rPr>
              <w:t xml:space="preserve"> </w:t>
            </w:r>
            <w:r w:rsidRPr="00F67433">
              <w:rPr>
                <w:rFonts w:ascii="ArialMT" w:cs="B Nazanin"/>
                <w:rtl/>
                <w:lang w:bidi="fa-IR"/>
              </w:rPr>
              <w:t xml:space="preserve">های </w:t>
            </w:r>
            <w:r w:rsidRPr="00F67433">
              <w:rPr>
                <w:rFonts w:ascii="ArialMT" w:cs="B Nazanin"/>
                <w:lang w:bidi="fa-IR"/>
              </w:rPr>
              <w:t>B</w:t>
            </w:r>
            <w:r w:rsidRPr="00F67433">
              <w:rPr>
                <w:rFonts w:ascii="ArialMT" w:cs="B Nazanin" w:hint="cs"/>
                <w:rtl/>
                <w:lang w:bidi="fa-IR"/>
              </w:rPr>
              <w:t xml:space="preserve"> و ایمنی همورال</w:t>
            </w:r>
          </w:p>
          <w:p w14:paraId="3AC0EB71" w14:textId="77777777" w:rsidR="00646334" w:rsidRPr="00447A93" w:rsidRDefault="00646334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F67433">
              <w:rPr>
                <w:rFonts w:ascii="ArialMT" w:cs="B Nazanin" w:hint="cs"/>
                <w:rtl/>
                <w:lang w:bidi="fa-IR"/>
              </w:rPr>
              <w:t>لنفوسیت</w:t>
            </w:r>
            <w:r w:rsidRPr="00F67433">
              <w:rPr>
                <w:rFonts w:ascii="ArialMT" w:cs="B Nazanin"/>
                <w:lang w:bidi="fa-IR"/>
              </w:rPr>
              <w:t xml:space="preserve"> </w:t>
            </w:r>
            <w:r w:rsidRPr="00F67433">
              <w:rPr>
                <w:rFonts w:ascii="ArialMT" w:cs="B Nazanin" w:hint="cs"/>
                <w:rtl/>
                <w:lang w:bidi="fa-IR"/>
              </w:rPr>
              <w:t xml:space="preserve">های </w:t>
            </w:r>
            <w:r w:rsidRPr="00F67433">
              <w:rPr>
                <w:rFonts w:ascii="ArialMT" w:cs="B Nazanin"/>
                <w:lang w:bidi="fa-IR"/>
              </w:rPr>
              <w:t xml:space="preserve"> T</w:t>
            </w:r>
            <w:r w:rsidRPr="00F67433">
              <w:rPr>
                <w:rFonts w:ascii="ArialMT" w:cs="B Nazanin" w:hint="cs"/>
                <w:rtl/>
                <w:lang w:bidi="fa-IR"/>
              </w:rPr>
              <w:t xml:space="preserve"> و ایمنی سلولی</w:t>
            </w:r>
          </w:p>
          <w:p w14:paraId="5553CB76" w14:textId="2D558AD2" w:rsidR="00161776" w:rsidRPr="00447A93" w:rsidRDefault="00161776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 w:hint="cs"/>
                <w:rtl/>
                <w:lang w:bidi="fa-IR"/>
              </w:rPr>
              <w:t>کمپلمان</w:t>
            </w:r>
          </w:p>
          <w:p w14:paraId="2A702E2B" w14:textId="2ADAA7A4" w:rsidR="00161776" w:rsidRPr="00447A93" w:rsidRDefault="00161776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 w:hint="cs"/>
                <w:rtl/>
                <w:lang w:bidi="fa-IR"/>
              </w:rPr>
              <w:t xml:space="preserve">تولرانس </w:t>
            </w:r>
            <w:r w:rsidR="00447A93">
              <w:rPr>
                <w:rFonts w:ascii="ArialMT" w:cs="B Nazanin" w:hint="cs"/>
                <w:rtl/>
                <w:lang w:bidi="fa-IR"/>
              </w:rPr>
              <w:t>و خود ایمنی</w:t>
            </w:r>
          </w:p>
          <w:p w14:paraId="620C35A6" w14:textId="14E185E7" w:rsidR="00646334" w:rsidRPr="00447A93" w:rsidRDefault="00161776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 w:hint="cs"/>
                <w:rtl/>
                <w:lang w:bidi="fa-IR"/>
              </w:rPr>
              <w:t>ایمونولوژی سطوح اپیتلیالی و نواحی مصون از سیستم ایمنی</w:t>
            </w:r>
          </w:p>
          <w:p w14:paraId="40504F60" w14:textId="554C2FD9" w:rsidR="0032635A" w:rsidRPr="00447A93" w:rsidRDefault="0032635A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/>
                <w:rtl/>
                <w:lang w:bidi="fa-IR"/>
              </w:rPr>
              <w:t>ایمنی در برابر عفونت</w:t>
            </w:r>
            <w:r w:rsidRPr="00447A93">
              <w:rPr>
                <w:rFonts w:ascii="ArialMT" w:cs="B Nazanin" w:hint="cs"/>
                <w:rtl/>
                <w:lang w:bidi="fa-IR"/>
              </w:rPr>
              <w:t xml:space="preserve"> </w:t>
            </w:r>
            <w:r w:rsidRPr="00447A93">
              <w:rPr>
                <w:rFonts w:ascii="ArialMT" w:cs="B Nazanin"/>
                <w:rtl/>
                <w:lang w:bidi="fa-IR"/>
              </w:rPr>
              <w:t>ها</w:t>
            </w:r>
            <w:r w:rsidR="00447A93">
              <w:rPr>
                <w:rFonts w:ascii="ArialMT" w:cs="B Nazanin" w:hint="cs"/>
                <w:rtl/>
                <w:lang w:bidi="fa-IR"/>
              </w:rPr>
              <w:t xml:space="preserve"> و واکسن</w:t>
            </w:r>
          </w:p>
          <w:p w14:paraId="75785694" w14:textId="18177F99" w:rsidR="0032635A" w:rsidRPr="00447A93" w:rsidRDefault="0032635A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/>
                <w:rtl/>
                <w:lang w:bidi="fa-IR"/>
              </w:rPr>
              <w:t xml:space="preserve">ایمونولوژی </w:t>
            </w:r>
            <w:r w:rsidRPr="00447A93">
              <w:rPr>
                <w:rFonts w:ascii="ArialMT" w:cs="B Nazanin" w:hint="cs"/>
                <w:rtl/>
                <w:lang w:bidi="fa-IR"/>
              </w:rPr>
              <w:t>پیوند</w:t>
            </w:r>
            <w:r w:rsidR="00447A93">
              <w:rPr>
                <w:rFonts w:ascii="ArialMT" w:cs="B Nazanin" w:hint="cs"/>
                <w:rtl/>
                <w:lang w:bidi="fa-IR"/>
              </w:rPr>
              <w:t xml:space="preserve"> و تومور</w:t>
            </w:r>
          </w:p>
          <w:p w14:paraId="2A4E643C" w14:textId="4874B69E" w:rsidR="0032635A" w:rsidRPr="00447A93" w:rsidRDefault="0032635A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lang w:bidi="fa-IR"/>
              </w:rPr>
            </w:pPr>
            <w:r w:rsidRPr="00447A93">
              <w:rPr>
                <w:rFonts w:ascii="ArialMT" w:cs="B Nazanin" w:hint="cs"/>
                <w:rtl/>
                <w:lang w:bidi="fa-IR"/>
              </w:rPr>
              <w:t>آلرژی</w:t>
            </w:r>
            <w:r w:rsidR="00447A93" w:rsidRPr="00447A93">
              <w:rPr>
                <w:rFonts w:ascii="ArialMT" w:cs="B Nazanin" w:hint="cs"/>
                <w:rtl/>
                <w:lang w:bidi="fa-IR"/>
              </w:rPr>
              <w:t xml:space="preserve"> و </w:t>
            </w:r>
            <w:r w:rsidRPr="00447A93">
              <w:rPr>
                <w:rFonts w:ascii="ArialMT" w:cs="B Nazanin" w:hint="cs"/>
                <w:rtl/>
                <w:lang w:bidi="fa-IR"/>
              </w:rPr>
              <w:t>ازدیاد حساسیت ها</w:t>
            </w:r>
          </w:p>
          <w:p w14:paraId="0365AB6A" w14:textId="28405E65" w:rsidR="0032635A" w:rsidRPr="00220253" w:rsidRDefault="0032635A" w:rsidP="00C2201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  <w:rtl/>
                <w:lang w:bidi="fa-IR"/>
              </w:rPr>
            </w:pPr>
            <w:r w:rsidRPr="00447A93">
              <w:rPr>
                <w:rFonts w:ascii="ArialMT" w:cs="B Nazanin"/>
                <w:rtl/>
                <w:lang w:bidi="fa-IR"/>
              </w:rPr>
              <w:t xml:space="preserve">نقص ایمنی </w:t>
            </w:r>
            <w:r w:rsidRPr="00447A93">
              <w:rPr>
                <w:rFonts w:ascii="ArialMT" w:cs="B Nazanin" w:hint="cs"/>
                <w:rtl/>
                <w:lang w:bidi="fa-IR"/>
              </w:rPr>
              <w:t>ثانویه</w:t>
            </w:r>
            <w:r w:rsidR="00447A93">
              <w:rPr>
                <w:rFonts w:ascii="ArialMT" w:cs="B Nazanin" w:hint="cs"/>
                <w:rtl/>
                <w:lang w:bidi="fa-IR"/>
              </w:rPr>
              <w:t xml:space="preserve"> و ثانویه</w:t>
            </w:r>
          </w:p>
        </w:tc>
      </w:tr>
    </w:tbl>
    <w:p w14:paraId="4BD18BE6" w14:textId="22346472" w:rsidR="00DC21C7" w:rsidRDefault="00DC21C7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1B4EDF36" w14:textId="77777777" w:rsidR="00220253" w:rsidRDefault="00220253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3BD5EB64" w14:textId="77777777" w:rsidR="00220253" w:rsidRDefault="00220253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18B42DD4" w14:textId="77777777" w:rsidR="00220253" w:rsidRDefault="00220253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534ED0F7" w14:textId="77777777" w:rsidR="00220253" w:rsidRDefault="00220253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4EFE1B8A" w14:textId="3CE837F6" w:rsidR="00DC21C7" w:rsidRDefault="00DC21C7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lastRenderedPageBreak/>
        <w:t xml:space="preserve">ارزشیابی دانشجو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1889"/>
      </w:tblGrid>
      <w:tr w:rsidR="00DC21C7" w14:paraId="503FBCBD" w14:textId="77777777" w:rsidTr="00DC21C7">
        <w:tc>
          <w:tcPr>
            <w:tcW w:w="4675" w:type="dxa"/>
          </w:tcPr>
          <w:p w14:paraId="0C3AEDF8" w14:textId="4F99B92F" w:rsidR="00DC21C7" w:rsidRDefault="00DC21C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مبنای ارزشیابی </w:t>
            </w:r>
          </w:p>
        </w:tc>
        <w:tc>
          <w:tcPr>
            <w:tcW w:w="1889" w:type="dxa"/>
          </w:tcPr>
          <w:p w14:paraId="4BC7EF9A" w14:textId="23B95240" w:rsidR="00DC21C7" w:rsidRDefault="00DC21C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14:paraId="559B1C93" w14:textId="77777777" w:rsidTr="002A1282">
        <w:trPr>
          <w:trHeight w:val="530"/>
        </w:trPr>
        <w:tc>
          <w:tcPr>
            <w:tcW w:w="4675" w:type="dxa"/>
          </w:tcPr>
          <w:p w14:paraId="383877AD" w14:textId="539480FB" w:rsidR="00DC21C7" w:rsidRDefault="00DC21C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14:paraId="6953F998" w14:textId="4D9C6933" w:rsidR="00DC21C7" w:rsidRDefault="00517542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50</w:t>
            </w:r>
          </w:p>
        </w:tc>
      </w:tr>
      <w:tr w:rsidR="00DC21C7" w14:paraId="2CBCA389" w14:textId="77777777" w:rsidTr="002A1282">
        <w:trPr>
          <w:trHeight w:val="458"/>
        </w:trPr>
        <w:tc>
          <w:tcPr>
            <w:tcW w:w="4675" w:type="dxa"/>
          </w:tcPr>
          <w:p w14:paraId="3AA423DF" w14:textId="2257A311" w:rsidR="00DC21C7" w:rsidRDefault="00DC21C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یا آزمون های میان ترم</w:t>
            </w:r>
          </w:p>
        </w:tc>
        <w:tc>
          <w:tcPr>
            <w:tcW w:w="1889" w:type="dxa"/>
          </w:tcPr>
          <w:p w14:paraId="4600EE24" w14:textId="424AF342" w:rsidR="00DC21C7" w:rsidRDefault="00517542" w:rsidP="00CA141F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4</w:t>
            </w:r>
            <w:r w:rsidR="00CA141F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5</w:t>
            </w:r>
          </w:p>
        </w:tc>
      </w:tr>
      <w:tr w:rsidR="00DC21C7" w14:paraId="47BCAD26" w14:textId="77777777" w:rsidTr="002A1282">
        <w:trPr>
          <w:trHeight w:val="467"/>
        </w:trPr>
        <w:tc>
          <w:tcPr>
            <w:tcW w:w="4675" w:type="dxa"/>
          </w:tcPr>
          <w:p w14:paraId="5BDA8B0C" w14:textId="01A4FD39" w:rsidR="00DC21C7" w:rsidRDefault="00DC21C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حضور و مشارکت در کلاس ، تالار گفتگو و چت روم </w:t>
            </w:r>
          </w:p>
        </w:tc>
        <w:tc>
          <w:tcPr>
            <w:tcW w:w="1889" w:type="dxa"/>
          </w:tcPr>
          <w:p w14:paraId="6A1521C0" w14:textId="1A45D856" w:rsidR="00DC21C7" w:rsidRDefault="00517542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5</w:t>
            </w:r>
          </w:p>
        </w:tc>
      </w:tr>
      <w:tr w:rsidR="00DC21C7" w14:paraId="14887F5D" w14:textId="77777777" w:rsidTr="002A1282">
        <w:trPr>
          <w:trHeight w:val="485"/>
        </w:trPr>
        <w:tc>
          <w:tcPr>
            <w:tcW w:w="4675" w:type="dxa"/>
          </w:tcPr>
          <w:p w14:paraId="2C4B61F3" w14:textId="56070323" w:rsidR="00DC21C7" w:rsidRDefault="00DC21C7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انجام تکالیف ، پروژه ها و پاسخ به تمرین</w:t>
            </w:r>
          </w:p>
        </w:tc>
        <w:tc>
          <w:tcPr>
            <w:tcW w:w="1889" w:type="dxa"/>
          </w:tcPr>
          <w:p w14:paraId="62F96444" w14:textId="01CAF6F5" w:rsidR="00DC21C7" w:rsidRDefault="00CA141F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0</w:t>
            </w:r>
            <w:bookmarkStart w:id="0" w:name="_GoBack"/>
            <w:bookmarkEnd w:id="0"/>
          </w:p>
        </w:tc>
      </w:tr>
    </w:tbl>
    <w:p w14:paraId="018AA06E" w14:textId="77777777" w:rsidR="004A5490" w:rsidRDefault="004A5490" w:rsidP="00C22019">
      <w:pPr>
        <w:bidi/>
        <w:spacing w:line="240" w:lineRule="auto"/>
        <w:contextualSpacing/>
        <w:rPr>
          <w:rFonts w:cs="B Nazanin"/>
          <w:sz w:val="28"/>
          <w:szCs w:val="28"/>
          <w:lang w:eastAsia="sl-SI" w:bidi="fa-IR"/>
        </w:rPr>
      </w:pPr>
    </w:p>
    <w:p w14:paraId="45F6FCFB" w14:textId="1938317D" w:rsidR="004E3884" w:rsidRPr="004E3884" w:rsidRDefault="00DC21C7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منابع پیشنهادی برای مطالعه :</w:t>
      </w:r>
      <w:r w:rsidR="004E3884">
        <w:rPr>
          <w:rFonts w:cs="B Nazanin" w:hint="cs"/>
          <w:sz w:val="28"/>
          <w:szCs w:val="28"/>
          <w:rtl/>
          <w:lang w:eastAsia="sl-SI" w:bidi="fa-IR"/>
        </w:rPr>
        <w:t xml:space="preserve"> </w:t>
      </w:r>
    </w:p>
    <w:p w14:paraId="2F53F65D" w14:textId="77777777" w:rsidR="004E3884" w:rsidRPr="00F41A3F" w:rsidRDefault="004E3884" w:rsidP="00C2201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Theme="majorBidi" w:hAnsiTheme="majorBidi" w:cs="B Nazanin"/>
          <w:b/>
          <w:bCs/>
          <w:color w:val="111111"/>
        </w:rPr>
      </w:pPr>
      <w:r w:rsidRPr="00F41A3F">
        <w:rPr>
          <w:rFonts w:asciiTheme="majorBidi" w:hAnsiTheme="majorBidi" w:cs="B Nazanin"/>
          <w:b/>
          <w:bCs/>
          <w:color w:val="111111"/>
        </w:rPr>
        <w:fldChar w:fldCharType="begin"/>
      </w:r>
      <w:r w:rsidRPr="00F41A3F">
        <w:rPr>
          <w:rFonts w:asciiTheme="majorBidi" w:hAnsiTheme="majorBidi" w:cs="B Nazanin"/>
          <w:b/>
          <w:bCs/>
          <w:color w:val="111111"/>
        </w:rPr>
        <w:instrText xml:space="preserve"> HYPERLINK "http://www.amazon.com/Basic-Immunology-Functions-Disorders-Immune/dp/032339082X/ref=sr_1_4?s=books&amp;ie=UTF8&amp;qid=1439026255&amp;sr=1-4&amp;keywords=Basic+Immunology" \o "Basic Immunology: Functions and Disorders of the Immune System, 5e" </w:instrText>
      </w:r>
      <w:r w:rsidRPr="00F41A3F">
        <w:rPr>
          <w:rFonts w:asciiTheme="majorBidi" w:hAnsiTheme="majorBidi" w:cs="B Nazanin"/>
          <w:b/>
          <w:bCs/>
          <w:color w:val="111111"/>
        </w:rPr>
        <w:fldChar w:fldCharType="separate"/>
      </w:r>
      <w:r w:rsidRPr="00F41A3F">
        <w:rPr>
          <w:rFonts w:asciiTheme="majorBidi" w:hAnsiTheme="majorBidi" w:cs="B Nazanin"/>
          <w:b/>
          <w:bCs/>
          <w:color w:val="111111"/>
        </w:rPr>
        <w:t xml:space="preserve">Basic Immunology: Functions and Disorders of the Immune System, </w:t>
      </w:r>
      <w:r>
        <w:rPr>
          <w:rFonts w:asciiTheme="majorBidi" w:hAnsiTheme="majorBidi" w:cs="B Nazanin"/>
          <w:b/>
          <w:bCs/>
          <w:color w:val="111111"/>
        </w:rPr>
        <w:t>6</w:t>
      </w:r>
      <w:r w:rsidRPr="00F41A3F">
        <w:rPr>
          <w:rFonts w:asciiTheme="majorBidi" w:hAnsiTheme="majorBidi" w:cs="B Nazanin"/>
          <w:b/>
          <w:bCs/>
          <w:color w:val="111111"/>
          <w:vertAlign w:val="superscript"/>
        </w:rPr>
        <w:t>th</w:t>
      </w:r>
      <w:r w:rsidRPr="00F41A3F">
        <w:rPr>
          <w:rFonts w:asciiTheme="majorBidi" w:hAnsiTheme="majorBidi" w:cs="B Nazanin"/>
          <w:b/>
          <w:bCs/>
          <w:color w:val="111111"/>
        </w:rPr>
        <w:t xml:space="preserve"> e</w:t>
      </w:r>
    </w:p>
    <w:p w14:paraId="431F1BB6" w14:textId="77777777" w:rsidR="004E3884" w:rsidRPr="00F41A3F" w:rsidRDefault="004E3884" w:rsidP="00C22019">
      <w:pPr>
        <w:shd w:val="clear" w:color="auto" w:fill="FFFFFF"/>
        <w:spacing w:line="240" w:lineRule="auto"/>
        <w:ind w:left="1080"/>
        <w:contextualSpacing/>
        <w:rPr>
          <w:rFonts w:asciiTheme="majorBidi" w:hAnsiTheme="majorBidi" w:cs="B Nazanin"/>
          <w:b/>
          <w:bCs/>
          <w:color w:val="111111"/>
          <w:lang w:bidi="fa-IR"/>
        </w:rPr>
      </w:pPr>
      <w:r w:rsidRPr="00F41A3F">
        <w:rPr>
          <w:rFonts w:asciiTheme="majorBidi" w:hAnsiTheme="majorBidi" w:cs="B Nazanin"/>
          <w:b/>
          <w:bCs/>
          <w:color w:val="111111"/>
        </w:rPr>
        <w:fldChar w:fldCharType="end"/>
      </w:r>
      <w:r w:rsidRPr="00F41A3F">
        <w:rPr>
          <w:rFonts w:asciiTheme="majorBidi" w:hAnsiTheme="majorBidi" w:cs="B Nazanin"/>
          <w:b/>
          <w:bCs/>
          <w:color w:val="111111"/>
        </w:rPr>
        <w:t xml:space="preserve"> 201</w:t>
      </w:r>
      <w:r>
        <w:rPr>
          <w:rFonts w:asciiTheme="majorBidi" w:hAnsiTheme="majorBidi" w:cs="B Nazanin"/>
          <w:b/>
          <w:bCs/>
          <w:color w:val="111111"/>
        </w:rPr>
        <w:t>9</w:t>
      </w:r>
      <w:r w:rsidRPr="00F41A3F">
        <w:rPr>
          <w:rFonts w:asciiTheme="majorBidi" w:hAnsiTheme="majorBidi" w:cs="B Nazanin"/>
          <w:b/>
          <w:bCs/>
          <w:color w:val="111111"/>
        </w:rPr>
        <w:t xml:space="preserve"> by </w:t>
      </w:r>
      <w:proofErr w:type="spellStart"/>
      <w:r w:rsidRPr="00F41A3F">
        <w:rPr>
          <w:rFonts w:asciiTheme="majorBidi" w:hAnsiTheme="majorBidi" w:cs="B Nazanin"/>
          <w:b/>
          <w:bCs/>
          <w:color w:val="111111"/>
        </w:rPr>
        <w:t>Abul</w:t>
      </w:r>
      <w:proofErr w:type="spellEnd"/>
      <w:r w:rsidRPr="00F41A3F">
        <w:rPr>
          <w:rFonts w:asciiTheme="majorBidi" w:hAnsiTheme="majorBidi" w:cs="B Nazanin"/>
          <w:b/>
          <w:bCs/>
          <w:color w:val="111111"/>
        </w:rPr>
        <w:t xml:space="preserve"> K. Abbas and Andrew H. H. </w:t>
      </w:r>
      <w:proofErr w:type="spellStart"/>
      <w:r w:rsidRPr="00F41A3F">
        <w:rPr>
          <w:rFonts w:asciiTheme="majorBidi" w:hAnsiTheme="majorBidi" w:cs="B Nazanin"/>
          <w:b/>
          <w:bCs/>
          <w:color w:val="111111"/>
        </w:rPr>
        <w:t>Lichtman</w:t>
      </w:r>
      <w:proofErr w:type="spellEnd"/>
      <w:r w:rsidRPr="00F41A3F">
        <w:rPr>
          <w:rFonts w:asciiTheme="majorBidi" w:hAnsiTheme="majorBidi" w:cs="B Nazanin"/>
          <w:b/>
          <w:bCs/>
          <w:color w:val="111111"/>
        </w:rPr>
        <w:t xml:space="preserve"> </w:t>
      </w:r>
      <w:r w:rsidRPr="00F41A3F">
        <w:rPr>
          <w:rFonts w:asciiTheme="majorBidi" w:hAnsiTheme="majorBidi" w:cs="B Nazanin"/>
          <w:b/>
          <w:bCs/>
          <w:color w:val="111111"/>
        </w:rPr>
        <w:fldChar w:fldCharType="begin"/>
      </w:r>
      <w:r w:rsidRPr="00F41A3F">
        <w:rPr>
          <w:rFonts w:asciiTheme="majorBidi" w:hAnsiTheme="majorBidi" w:cs="B Nazanin"/>
          <w:b/>
          <w:bCs/>
          <w:color w:val="111111"/>
        </w:rPr>
        <w:instrText xml:space="preserve"> HYPERLINK "http://www.amazon.com/Cellular-Molecular-Immunology-8e-Abbas/dp/0323222757/ref=sr_1_7?s=books&amp;ie=UTF8&amp;qid=1439026255&amp;sr=1-7&amp;keywords=Basic+Immunology" \o "Cellular and Molecular Immunology, 8e (Cellular and Molecular Immunology, Abbas)" </w:instrText>
      </w:r>
      <w:r w:rsidRPr="00F41A3F">
        <w:rPr>
          <w:rFonts w:asciiTheme="majorBidi" w:hAnsiTheme="majorBidi" w:cs="B Nazanin"/>
          <w:b/>
          <w:bCs/>
          <w:color w:val="111111"/>
        </w:rPr>
        <w:fldChar w:fldCharType="separate"/>
      </w:r>
    </w:p>
    <w:p w14:paraId="1B76EB5D" w14:textId="42245FDF" w:rsidR="004E3884" w:rsidRPr="00F41A3F" w:rsidRDefault="004E3884" w:rsidP="00C22019">
      <w:pPr>
        <w:numPr>
          <w:ilvl w:val="0"/>
          <w:numId w:val="9"/>
        </w:numPr>
        <w:spacing w:after="0" w:line="240" w:lineRule="auto"/>
        <w:contextualSpacing/>
        <w:rPr>
          <w:rFonts w:asciiTheme="majorBidi" w:hAnsiTheme="majorBidi" w:cs="B Nazanin"/>
          <w:b/>
          <w:bCs/>
          <w:rtl/>
        </w:rPr>
      </w:pPr>
      <w:r w:rsidRPr="00F41A3F">
        <w:rPr>
          <w:rFonts w:asciiTheme="majorBidi" w:hAnsiTheme="majorBidi" w:cs="B Nazanin"/>
          <w:b/>
          <w:bCs/>
          <w:color w:val="111111"/>
        </w:rPr>
        <w:t xml:space="preserve">Cellular and Molecular Immunology, </w:t>
      </w:r>
      <w:r w:rsidR="00143E5F">
        <w:rPr>
          <w:rFonts w:asciiTheme="majorBidi" w:hAnsiTheme="majorBidi" w:cs="B Nazanin"/>
          <w:b/>
          <w:bCs/>
          <w:color w:val="111111"/>
        </w:rPr>
        <w:t>10</w:t>
      </w:r>
      <w:r w:rsidRPr="00F41A3F">
        <w:rPr>
          <w:rFonts w:asciiTheme="majorBidi" w:hAnsiTheme="majorBidi" w:cs="B Nazanin"/>
          <w:b/>
          <w:bCs/>
          <w:color w:val="111111"/>
          <w:vertAlign w:val="superscript"/>
        </w:rPr>
        <w:t>th</w:t>
      </w:r>
      <w:r w:rsidRPr="00F41A3F">
        <w:rPr>
          <w:rFonts w:asciiTheme="majorBidi" w:hAnsiTheme="majorBidi" w:cs="B Nazanin"/>
          <w:b/>
          <w:bCs/>
          <w:color w:val="111111"/>
        </w:rPr>
        <w:t xml:space="preserve"> e (Cellular and Molecular Immunology, Abbas)</w:t>
      </w:r>
      <w:r w:rsidRPr="00F41A3F">
        <w:rPr>
          <w:rFonts w:asciiTheme="majorBidi" w:hAnsiTheme="majorBidi" w:cs="B Nazanin"/>
          <w:b/>
          <w:bCs/>
        </w:rPr>
        <w:t xml:space="preserve"> 20</w:t>
      </w:r>
      <w:r w:rsidR="00143E5F">
        <w:rPr>
          <w:rFonts w:asciiTheme="majorBidi" w:hAnsiTheme="majorBidi" w:cs="B Nazanin"/>
          <w:b/>
          <w:bCs/>
        </w:rPr>
        <w:t>21</w:t>
      </w:r>
      <w:r w:rsidRPr="00F41A3F">
        <w:rPr>
          <w:rFonts w:asciiTheme="majorBidi" w:hAnsiTheme="majorBidi" w:cs="B Nazanin"/>
          <w:b/>
          <w:bCs/>
        </w:rPr>
        <w:t xml:space="preserve"> by </w:t>
      </w:r>
      <w:proofErr w:type="spellStart"/>
      <w:r w:rsidRPr="00F41A3F">
        <w:rPr>
          <w:rFonts w:asciiTheme="majorBidi" w:hAnsiTheme="majorBidi" w:cs="B Nazanin"/>
          <w:b/>
          <w:bCs/>
        </w:rPr>
        <w:t>Abul</w:t>
      </w:r>
      <w:proofErr w:type="spellEnd"/>
      <w:r w:rsidRPr="00F41A3F">
        <w:rPr>
          <w:rFonts w:asciiTheme="majorBidi" w:hAnsiTheme="majorBidi" w:cs="B Nazanin"/>
          <w:b/>
          <w:bCs/>
        </w:rPr>
        <w:t xml:space="preserve"> K. Abbas and Andrew H. H. </w:t>
      </w:r>
      <w:proofErr w:type="spellStart"/>
      <w:r w:rsidRPr="00F41A3F">
        <w:rPr>
          <w:rFonts w:asciiTheme="majorBidi" w:hAnsiTheme="majorBidi" w:cs="B Nazanin"/>
          <w:b/>
          <w:bCs/>
        </w:rPr>
        <w:t>Lichtman</w:t>
      </w:r>
      <w:proofErr w:type="spellEnd"/>
    </w:p>
    <w:p w14:paraId="2E4C8E50" w14:textId="11B3815B" w:rsidR="004E3884" w:rsidRDefault="004E3884" w:rsidP="00C22019">
      <w:pPr>
        <w:bidi/>
        <w:spacing w:line="240" w:lineRule="auto"/>
        <w:contextualSpacing/>
        <w:rPr>
          <w:rFonts w:cs="B Nazanin"/>
          <w:sz w:val="28"/>
          <w:szCs w:val="28"/>
          <w:lang w:eastAsia="sl-SI" w:bidi="fa-IR"/>
        </w:rPr>
      </w:pPr>
      <w:r w:rsidRPr="00F41A3F">
        <w:rPr>
          <w:rFonts w:asciiTheme="majorBidi" w:hAnsiTheme="majorBidi" w:cs="B Nazanin"/>
          <w:b/>
          <w:bCs/>
        </w:rPr>
        <w:fldChar w:fldCharType="end"/>
      </w:r>
    </w:p>
    <w:p w14:paraId="27F44F90" w14:textId="3E3952BC" w:rsidR="004A6D56" w:rsidRPr="004A5490" w:rsidRDefault="004A6D56" w:rsidP="00C22019">
      <w:pPr>
        <w:bidi/>
        <w:spacing w:line="240" w:lineRule="auto"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"/>
        <w:gridCol w:w="1382"/>
        <w:gridCol w:w="728"/>
        <w:gridCol w:w="3715"/>
        <w:gridCol w:w="1135"/>
        <w:gridCol w:w="1312"/>
      </w:tblGrid>
      <w:tr w:rsidR="00C42126" w14:paraId="54DC42BF" w14:textId="77777777" w:rsidTr="008C68DE">
        <w:tc>
          <w:tcPr>
            <w:tcW w:w="0" w:type="auto"/>
          </w:tcPr>
          <w:p w14:paraId="366C1AEE" w14:textId="48677B4C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0" w:type="auto"/>
          </w:tcPr>
          <w:p w14:paraId="6C51E6F0" w14:textId="37D60F80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تاریخ</w:t>
            </w:r>
          </w:p>
        </w:tc>
        <w:tc>
          <w:tcPr>
            <w:tcW w:w="0" w:type="auto"/>
          </w:tcPr>
          <w:p w14:paraId="1D157429" w14:textId="5F5FEBAC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0" w:type="auto"/>
          </w:tcPr>
          <w:p w14:paraId="5B15FCD2" w14:textId="31707E6D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عنوان مطلب</w:t>
            </w:r>
          </w:p>
        </w:tc>
        <w:tc>
          <w:tcPr>
            <w:tcW w:w="0" w:type="auto"/>
          </w:tcPr>
          <w:p w14:paraId="7590D968" w14:textId="147A35F5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0" w:type="auto"/>
          </w:tcPr>
          <w:p w14:paraId="50F151CF" w14:textId="1E7B2203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</w:t>
            </w:r>
          </w:p>
        </w:tc>
      </w:tr>
      <w:tr w:rsidR="00C42126" w14:paraId="0EE1BDC4" w14:textId="77777777" w:rsidTr="008C68DE">
        <w:trPr>
          <w:trHeight w:val="413"/>
        </w:trPr>
        <w:tc>
          <w:tcPr>
            <w:tcW w:w="0" w:type="auto"/>
          </w:tcPr>
          <w:p w14:paraId="20F97D58" w14:textId="13D964D5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0" w:type="auto"/>
          </w:tcPr>
          <w:p w14:paraId="1E4A5849" w14:textId="35A12C97" w:rsidR="00C42126" w:rsidRPr="00C42126" w:rsidRDefault="003A3542" w:rsidP="00793166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447A9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B47B5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  <w:tc>
          <w:tcPr>
            <w:tcW w:w="0" w:type="auto"/>
          </w:tcPr>
          <w:p w14:paraId="2529AEA8" w14:textId="2377D149" w:rsidR="00C42126" w:rsidRPr="00C42126" w:rsidRDefault="00CF15FC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</w:t>
            </w:r>
          </w:p>
        </w:tc>
        <w:tc>
          <w:tcPr>
            <w:tcW w:w="0" w:type="auto"/>
          </w:tcPr>
          <w:p w14:paraId="4B1E171B" w14:textId="26331271" w:rsidR="00C42126" w:rsidRPr="00C42126" w:rsidRDefault="00C51F6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کلیات سیستم ایمنی: تعریف ایمنی ذاتی و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آداپتیو</w:t>
            </w:r>
          </w:p>
        </w:tc>
        <w:tc>
          <w:tcPr>
            <w:tcW w:w="0" w:type="auto"/>
          </w:tcPr>
          <w:p w14:paraId="5C6949DD" w14:textId="311898F1" w:rsidR="00C42126" w:rsidRPr="008922B3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4E438212" w14:textId="7AB67683" w:rsidR="00C42126" w:rsidRPr="00BB4DD3" w:rsidRDefault="00C51F60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B4DD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A91DA2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فلک</w:t>
            </w:r>
          </w:p>
        </w:tc>
      </w:tr>
      <w:tr w:rsidR="00C42126" w14:paraId="4022B435" w14:textId="77777777" w:rsidTr="008C68DE">
        <w:trPr>
          <w:trHeight w:val="422"/>
        </w:trPr>
        <w:tc>
          <w:tcPr>
            <w:tcW w:w="0" w:type="auto"/>
          </w:tcPr>
          <w:p w14:paraId="0539B7C9" w14:textId="181701AC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2A128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124C5A9C" w14:textId="288A5833" w:rsidR="00C42126" w:rsidRDefault="003A3542" w:rsidP="00793166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6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447A9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B47B5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  <w:tc>
          <w:tcPr>
            <w:tcW w:w="0" w:type="auto"/>
          </w:tcPr>
          <w:p w14:paraId="163CDC2E" w14:textId="365D72D2" w:rsidR="00C42126" w:rsidRDefault="003A3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0" w:type="auto"/>
          </w:tcPr>
          <w:p w14:paraId="37D78B75" w14:textId="36615E40" w:rsidR="00C42126" w:rsidRDefault="00C51F60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سلول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ها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اعضاء سیستم ایمنی</w:t>
            </w:r>
          </w:p>
        </w:tc>
        <w:tc>
          <w:tcPr>
            <w:tcW w:w="0" w:type="auto"/>
          </w:tcPr>
          <w:p w14:paraId="630DCA90" w14:textId="59EC4578" w:rsidR="00C42126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2320E5F5" w14:textId="335C57D7" w:rsidR="00C42126" w:rsidRDefault="00C51F60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B4DD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</w:t>
            </w:r>
            <w:r w:rsidR="00A91DA2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  <w:r w:rsidR="00A91DA2"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مجتبوی</w:t>
            </w:r>
          </w:p>
        </w:tc>
      </w:tr>
      <w:tr w:rsidR="00C42126" w14:paraId="7D76CC1E" w14:textId="77777777" w:rsidTr="008C68DE">
        <w:trPr>
          <w:trHeight w:val="368"/>
        </w:trPr>
        <w:tc>
          <w:tcPr>
            <w:tcW w:w="0" w:type="auto"/>
          </w:tcPr>
          <w:p w14:paraId="0E6824AE" w14:textId="3952D324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3</w:t>
            </w:r>
          </w:p>
        </w:tc>
        <w:tc>
          <w:tcPr>
            <w:tcW w:w="0" w:type="auto"/>
          </w:tcPr>
          <w:p w14:paraId="4C53EF5E" w14:textId="48D4902D" w:rsidR="00C42126" w:rsidRDefault="003A3542" w:rsidP="00793166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12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  <w:tc>
          <w:tcPr>
            <w:tcW w:w="0" w:type="auto"/>
          </w:tcPr>
          <w:p w14:paraId="4B12BFEA" w14:textId="695E6F6E" w:rsidR="00C42126" w:rsidRDefault="003A3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</w:t>
            </w:r>
          </w:p>
        </w:tc>
        <w:tc>
          <w:tcPr>
            <w:tcW w:w="0" w:type="auto"/>
          </w:tcPr>
          <w:p w14:paraId="29595AE3" w14:textId="77F3A857" w:rsidR="00C42126" w:rsidRDefault="00C51F60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آنتی بادی</w:t>
            </w:r>
            <w:r w:rsidR="00A34ECB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 آنتی ژن</w:t>
            </w:r>
          </w:p>
        </w:tc>
        <w:tc>
          <w:tcPr>
            <w:tcW w:w="0" w:type="auto"/>
          </w:tcPr>
          <w:p w14:paraId="64007900" w14:textId="0EFFEF60" w:rsidR="00C42126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012EDA3B" w14:textId="236F899A" w:rsidR="00C42126" w:rsidRDefault="00644F8D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فلک</w:t>
            </w:r>
          </w:p>
        </w:tc>
      </w:tr>
      <w:tr w:rsidR="004E3884" w14:paraId="4C3DA3C2" w14:textId="77777777" w:rsidTr="008C68DE">
        <w:trPr>
          <w:trHeight w:val="368"/>
        </w:trPr>
        <w:tc>
          <w:tcPr>
            <w:tcW w:w="0" w:type="auto"/>
          </w:tcPr>
          <w:p w14:paraId="32C89EA7" w14:textId="746B7D03" w:rsidR="004E3884" w:rsidRPr="00C42126" w:rsidRDefault="004E3884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4</w:t>
            </w:r>
          </w:p>
        </w:tc>
        <w:tc>
          <w:tcPr>
            <w:tcW w:w="0" w:type="auto"/>
          </w:tcPr>
          <w:p w14:paraId="557B32E0" w14:textId="5CCB96E3" w:rsidR="004E3884" w:rsidRDefault="00B47B51" w:rsidP="003A3542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3A354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12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  <w:tc>
          <w:tcPr>
            <w:tcW w:w="0" w:type="auto"/>
          </w:tcPr>
          <w:p w14:paraId="725B9CC7" w14:textId="2A69F623" w:rsidR="004E3884" w:rsidRDefault="003A3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0" w:type="auto"/>
          </w:tcPr>
          <w:p w14:paraId="3F9A8397" w14:textId="7098C37A" w:rsidR="004E3884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واکنش های آنتی ژن </w:t>
            </w:r>
            <w:r>
              <w:rPr>
                <w:rFonts w:hint="cs"/>
                <w:b/>
                <w:bCs/>
                <w:rtl/>
                <w:lang w:bidi="fa-IR"/>
              </w:rPr>
              <w:t>–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آنتی بادی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 کاربرد آنها در تشخیص بیماریها</w:t>
            </w:r>
          </w:p>
        </w:tc>
        <w:tc>
          <w:tcPr>
            <w:tcW w:w="0" w:type="auto"/>
          </w:tcPr>
          <w:p w14:paraId="25B71717" w14:textId="079790F8" w:rsidR="004E3884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7BFDA205" w14:textId="66756395" w:rsidR="004E3884" w:rsidRDefault="00644F8D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143E5F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میرصفا</w:t>
            </w:r>
          </w:p>
        </w:tc>
      </w:tr>
      <w:tr w:rsidR="004E3884" w14:paraId="581B8BE7" w14:textId="77777777" w:rsidTr="008C68DE">
        <w:trPr>
          <w:trHeight w:val="368"/>
        </w:trPr>
        <w:tc>
          <w:tcPr>
            <w:tcW w:w="0" w:type="auto"/>
          </w:tcPr>
          <w:p w14:paraId="3FF0F6DA" w14:textId="7398A820" w:rsidR="004E3884" w:rsidRPr="00C42126" w:rsidRDefault="004E3884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5</w:t>
            </w:r>
          </w:p>
        </w:tc>
        <w:tc>
          <w:tcPr>
            <w:tcW w:w="0" w:type="auto"/>
          </w:tcPr>
          <w:p w14:paraId="1A3AE4FC" w14:textId="4A3588B4" w:rsidR="004E3884" w:rsidRDefault="003A3542" w:rsidP="00793166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16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12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  <w:tc>
          <w:tcPr>
            <w:tcW w:w="0" w:type="auto"/>
          </w:tcPr>
          <w:p w14:paraId="606F5E94" w14:textId="229FBFFF" w:rsidR="004E3884" w:rsidRDefault="003A3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</w:t>
            </w:r>
          </w:p>
        </w:tc>
        <w:tc>
          <w:tcPr>
            <w:tcW w:w="0" w:type="auto"/>
          </w:tcPr>
          <w:p w14:paraId="2B8C3519" w14:textId="1608DEAF" w:rsidR="004E3884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ایمنی ذاتی</w:t>
            </w:r>
          </w:p>
        </w:tc>
        <w:tc>
          <w:tcPr>
            <w:tcW w:w="0" w:type="auto"/>
          </w:tcPr>
          <w:p w14:paraId="3CDDD80C" w14:textId="30BF704C" w:rsidR="004E3884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25B627A4" w14:textId="67645550" w:rsidR="004E3884" w:rsidRDefault="00644F8D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A34ECB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دلبندی</w:t>
            </w:r>
          </w:p>
        </w:tc>
      </w:tr>
      <w:tr w:rsidR="004E3884" w14:paraId="10713394" w14:textId="77777777" w:rsidTr="008C68DE">
        <w:trPr>
          <w:trHeight w:val="368"/>
        </w:trPr>
        <w:tc>
          <w:tcPr>
            <w:tcW w:w="0" w:type="auto"/>
          </w:tcPr>
          <w:p w14:paraId="7982E506" w14:textId="64D15084" w:rsidR="004E3884" w:rsidRPr="00C42126" w:rsidRDefault="004E3884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6</w:t>
            </w:r>
          </w:p>
        </w:tc>
        <w:tc>
          <w:tcPr>
            <w:tcW w:w="0" w:type="auto"/>
          </w:tcPr>
          <w:p w14:paraId="2D98FF7B" w14:textId="2ED87663" w:rsidR="004E3884" w:rsidRDefault="00B47B51" w:rsidP="003A3542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3A354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0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12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  <w:tc>
          <w:tcPr>
            <w:tcW w:w="0" w:type="auto"/>
          </w:tcPr>
          <w:p w14:paraId="618DE587" w14:textId="314129C5" w:rsidR="004E3884" w:rsidRDefault="00B039FF" w:rsidP="003A3542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</w:t>
            </w:r>
            <w:r w:rsidR="003A3542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3</w:t>
            </w:r>
          </w:p>
        </w:tc>
        <w:tc>
          <w:tcPr>
            <w:tcW w:w="0" w:type="auto"/>
          </w:tcPr>
          <w:p w14:paraId="1BAB4FB3" w14:textId="1FF20241" w:rsidR="004E3884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مجموعه اصلی سازگاری نسجی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 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پردازش و عرضه آنتی ژن</w:t>
            </w:r>
          </w:p>
        </w:tc>
        <w:tc>
          <w:tcPr>
            <w:tcW w:w="0" w:type="auto"/>
          </w:tcPr>
          <w:p w14:paraId="161D4FD6" w14:textId="33759A70" w:rsidR="004E3884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7D8C74FE" w14:textId="288430E0" w:rsidR="004E3884" w:rsidRDefault="00644F8D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میرصفا</w:t>
            </w:r>
          </w:p>
        </w:tc>
      </w:tr>
      <w:tr w:rsidR="004E3884" w14:paraId="5C0CC520" w14:textId="77777777" w:rsidTr="008C68DE">
        <w:trPr>
          <w:trHeight w:val="368"/>
        </w:trPr>
        <w:tc>
          <w:tcPr>
            <w:tcW w:w="0" w:type="auto"/>
          </w:tcPr>
          <w:p w14:paraId="5FC3C6A4" w14:textId="2FFA1769" w:rsidR="004E3884" w:rsidRPr="00C42126" w:rsidRDefault="004E3884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7</w:t>
            </w:r>
          </w:p>
        </w:tc>
        <w:tc>
          <w:tcPr>
            <w:tcW w:w="0" w:type="auto"/>
          </w:tcPr>
          <w:p w14:paraId="74A85C3D" w14:textId="50002019" w:rsidR="004E3884" w:rsidRDefault="00B47B51" w:rsidP="003A3542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3A354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A354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12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3A354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  <w:tc>
          <w:tcPr>
            <w:tcW w:w="0" w:type="auto"/>
          </w:tcPr>
          <w:p w14:paraId="79E7881E" w14:textId="1D745038" w:rsidR="004E3884" w:rsidRDefault="003A3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</w:t>
            </w:r>
          </w:p>
        </w:tc>
        <w:tc>
          <w:tcPr>
            <w:tcW w:w="0" w:type="auto"/>
          </w:tcPr>
          <w:p w14:paraId="425DDFC2" w14:textId="3C7D4CAE" w:rsidR="004E3884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بیولوژی و تکامل لنفوسیت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های </w:t>
            </w:r>
            <w:r w:rsidRPr="00042315">
              <w:rPr>
                <w:rFonts w:asciiTheme="majorBidi" w:hAnsiTheme="majorBidi" w:cs="B Nazanin"/>
                <w:b/>
                <w:bCs/>
                <w:lang w:bidi="fa-IR"/>
              </w:rPr>
              <w:t>B</w:t>
            </w:r>
          </w:p>
        </w:tc>
        <w:tc>
          <w:tcPr>
            <w:tcW w:w="0" w:type="auto"/>
          </w:tcPr>
          <w:p w14:paraId="265DEEDE" w14:textId="7BF5C555" w:rsidR="004E3884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7CA188DF" w14:textId="533840A6" w:rsidR="004E3884" w:rsidRDefault="00644F8D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A34ECB"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دلبندی</w:t>
            </w:r>
          </w:p>
        </w:tc>
      </w:tr>
      <w:tr w:rsidR="004E3884" w14:paraId="7B84470C" w14:textId="77777777" w:rsidTr="008C68DE">
        <w:trPr>
          <w:trHeight w:val="368"/>
        </w:trPr>
        <w:tc>
          <w:tcPr>
            <w:tcW w:w="0" w:type="auto"/>
          </w:tcPr>
          <w:p w14:paraId="5F9058C0" w14:textId="256C5A60" w:rsidR="004E3884" w:rsidRPr="00C42126" w:rsidRDefault="004E3884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8</w:t>
            </w:r>
          </w:p>
        </w:tc>
        <w:tc>
          <w:tcPr>
            <w:tcW w:w="0" w:type="auto"/>
          </w:tcPr>
          <w:p w14:paraId="3FA99830" w14:textId="484CF22B" w:rsidR="004E3884" w:rsidRDefault="00A80F98" w:rsidP="00793166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19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68404C7E" w14:textId="01CAF7ED" w:rsidR="004E3884" w:rsidRDefault="00B039FF" w:rsidP="00A80F98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</w:t>
            </w:r>
            <w:r w:rsidR="00A80F9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3</w:t>
            </w:r>
          </w:p>
        </w:tc>
        <w:tc>
          <w:tcPr>
            <w:tcW w:w="0" w:type="auto"/>
          </w:tcPr>
          <w:p w14:paraId="05C35C90" w14:textId="1E3BEC19" w:rsidR="004E3884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67DC0">
              <w:rPr>
                <w:rFonts w:asciiTheme="majorBidi" w:hAnsiTheme="majorBidi" w:cs="B Nazanin"/>
                <w:b/>
                <w:bCs/>
                <w:rtl/>
                <w:lang w:bidi="fa-IR"/>
              </w:rPr>
              <w:t>ایمنی هومورال</w:t>
            </w:r>
          </w:p>
        </w:tc>
        <w:tc>
          <w:tcPr>
            <w:tcW w:w="0" w:type="auto"/>
          </w:tcPr>
          <w:p w14:paraId="32C2AB2C" w14:textId="04342C29" w:rsidR="004E3884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712D8CED" w14:textId="2F06D80A" w:rsidR="004E3884" w:rsidRDefault="000E41B0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A34ECB"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دلبندی</w:t>
            </w:r>
          </w:p>
        </w:tc>
      </w:tr>
      <w:tr w:rsidR="004E3884" w14:paraId="10362278" w14:textId="77777777" w:rsidTr="008C68DE">
        <w:trPr>
          <w:trHeight w:val="368"/>
        </w:trPr>
        <w:tc>
          <w:tcPr>
            <w:tcW w:w="0" w:type="auto"/>
          </w:tcPr>
          <w:p w14:paraId="0608FD01" w14:textId="31B4ABC7" w:rsidR="004E3884" w:rsidRPr="00C42126" w:rsidRDefault="004E3884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9 </w:t>
            </w:r>
          </w:p>
        </w:tc>
        <w:tc>
          <w:tcPr>
            <w:tcW w:w="0" w:type="auto"/>
          </w:tcPr>
          <w:p w14:paraId="21DEBB20" w14:textId="720B825E" w:rsidR="004E3884" w:rsidRDefault="00B62741" w:rsidP="00A80F98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A80F9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78BD7118" w14:textId="2CCCEB7C" w:rsidR="004E3884" w:rsidRDefault="00A80F98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</w:t>
            </w:r>
          </w:p>
        </w:tc>
        <w:tc>
          <w:tcPr>
            <w:tcW w:w="0" w:type="auto"/>
          </w:tcPr>
          <w:p w14:paraId="16A8A7F2" w14:textId="6D2D4BFE" w:rsidR="004E3884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بیولوژی و تکامل لنفوسیت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های </w:t>
            </w:r>
            <w:r w:rsidRPr="00042315">
              <w:rPr>
                <w:rFonts w:asciiTheme="majorBidi" w:hAnsiTheme="majorBidi" w:cs="B Nazanin"/>
                <w:b/>
                <w:bCs/>
                <w:lang w:bidi="fa-IR"/>
              </w:rPr>
              <w:t>T</w:t>
            </w:r>
          </w:p>
        </w:tc>
        <w:tc>
          <w:tcPr>
            <w:tcW w:w="0" w:type="auto"/>
          </w:tcPr>
          <w:p w14:paraId="5F3FBD10" w14:textId="60F203A4" w:rsidR="004E3884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2B44F9F6" w14:textId="68BC406F" w:rsidR="004E3884" w:rsidRDefault="000D4D7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</w:t>
            </w:r>
            <w:r w:rsidR="00A34ECB"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صفری</w:t>
            </w:r>
          </w:p>
        </w:tc>
      </w:tr>
      <w:tr w:rsidR="004E3884" w14:paraId="451C9865" w14:textId="77777777" w:rsidTr="008C68DE">
        <w:trPr>
          <w:trHeight w:val="368"/>
        </w:trPr>
        <w:tc>
          <w:tcPr>
            <w:tcW w:w="0" w:type="auto"/>
          </w:tcPr>
          <w:p w14:paraId="060FEAFA" w14:textId="49B2DCE0" w:rsidR="004E3884" w:rsidRPr="00C42126" w:rsidRDefault="004E3884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10</w:t>
            </w:r>
          </w:p>
        </w:tc>
        <w:tc>
          <w:tcPr>
            <w:tcW w:w="0" w:type="auto"/>
          </w:tcPr>
          <w:p w14:paraId="2BB63849" w14:textId="64D2CB28" w:rsidR="004E3884" w:rsidRDefault="00A80F98" w:rsidP="00793166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26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089A1C98" w14:textId="30274C13" w:rsidR="004E3884" w:rsidRDefault="00B039FF" w:rsidP="00A80F98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</w:t>
            </w:r>
            <w:r w:rsidR="00A80F98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3</w:t>
            </w:r>
          </w:p>
        </w:tc>
        <w:tc>
          <w:tcPr>
            <w:tcW w:w="0" w:type="auto"/>
          </w:tcPr>
          <w:p w14:paraId="1B479F0E" w14:textId="6FBEBACA" w:rsidR="004E3884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ایمنی 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سلولی</w:t>
            </w:r>
          </w:p>
        </w:tc>
        <w:tc>
          <w:tcPr>
            <w:tcW w:w="0" w:type="auto"/>
          </w:tcPr>
          <w:p w14:paraId="25AD9987" w14:textId="0FF04E16" w:rsidR="004E3884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0FE7A7CA" w14:textId="32F77FCA" w:rsidR="004E3884" w:rsidRDefault="000D4D7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A34ECB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صفری</w:t>
            </w:r>
          </w:p>
        </w:tc>
      </w:tr>
      <w:tr w:rsidR="00085BD2" w14:paraId="6C0A3536" w14:textId="77777777" w:rsidTr="00F947E0">
        <w:trPr>
          <w:trHeight w:val="368"/>
        </w:trPr>
        <w:tc>
          <w:tcPr>
            <w:tcW w:w="0" w:type="auto"/>
            <w:gridSpan w:val="6"/>
          </w:tcPr>
          <w:p w14:paraId="5E11CD9F" w14:textId="5A8AFC1C" w:rsidR="00085BD2" w:rsidRPr="00085BD2" w:rsidRDefault="00085BD2" w:rsidP="00740194">
            <w:pPr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  <w:lang w:eastAsia="sl-SI" w:bidi="fa-IR"/>
              </w:rPr>
            </w:pPr>
            <w:r w:rsidRPr="008C68DE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eastAsia="sl-SI" w:bidi="fa-IR"/>
              </w:rPr>
              <w:t>امتحان میان ترم</w:t>
            </w:r>
            <w:r w:rsidR="008C68DE" w:rsidRPr="008C68DE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eastAsia="sl-SI" w:bidi="fa-IR"/>
              </w:rPr>
              <w:t xml:space="preserve">: </w:t>
            </w:r>
            <w:r w:rsidR="00740194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3</w:t>
            </w:r>
            <w:r w:rsidR="008C68DE" w:rsidRPr="00CF15FC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0/2/140</w:t>
            </w:r>
            <w:r w:rsidR="00CF15FC" w:rsidRPr="00CF15FC">
              <w:rPr>
                <w:rFonts w:cs="B Nazanin" w:hint="cs"/>
                <w:sz w:val="28"/>
                <w:szCs w:val="28"/>
                <w:highlight w:val="yellow"/>
                <w:rtl/>
                <w:lang w:eastAsia="sl-SI" w:bidi="fa-IR"/>
              </w:rPr>
              <w:t>2</w:t>
            </w:r>
          </w:p>
        </w:tc>
      </w:tr>
      <w:tr w:rsidR="004E3884" w14:paraId="28E9FF7F" w14:textId="77777777" w:rsidTr="008C68DE">
        <w:trPr>
          <w:trHeight w:val="368"/>
        </w:trPr>
        <w:tc>
          <w:tcPr>
            <w:tcW w:w="0" w:type="auto"/>
          </w:tcPr>
          <w:p w14:paraId="08878D38" w14:textId="6C07F227" w:rsidR="004E3884" w:rsidRPr="00C42126" w:rsidRDefault="004E3884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11</w:t>
            </w:r>
          </w:p>
        </w:tc>
        <w:tc>
          <w:tcPr>
            <w:tcW w:w="0" w:type="auto"/>
          </w:tcPr>
          <w:p w14:paraId="534150D2" w14:textId="57F142AF" w:rsidR="004E3884" w:rsidRDefault="00A80F98" w:rsidP="00A80F98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29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0BC659F7" w14:textId="474E8294" w:rsidR="004E3884" w:rsidRDefault="00A80F98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</w:t>
            </w:r>
          </w:p>
        </w:tc>
        <w:tc>
          <w:tcPr>
            <w:tcW w:w="0" w:type="auto"/>
          </w:tcPr>
          <w:p w14:paraId="53760BC1" w14:textId="729898DB" w:rsidR="004E3884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کمپلمان</w:t>
            </w:r>
          </w:p>
        </w:tc>
        <w:tc>
          <w:tcPr>
            <w:tcW w:w="0" w:type="auto"/>
          </w:tcPr>
          <w:p w14:paraId="72ADDFB3" w14:textId="6F310C95" w:rsidR="004E3884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136BC825" w14:textId="18E5D7D7" w:rsidR="004E3884" w:rsidRDefault="000D4D7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</w:t>
            </w:r>
            <w:r w:rsidR="00A34ECB"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عصاره زادگان</w:t>
            </w:r>
          </w:p>
        </w:tc>
      </w:tr>
      <w:tr w:rsidR="004E3884" w14:paraId="1A9966E8" w14:textId="77777777" w:rsidTr="008C68DE">
        <w:trPr>
          <w:trHeight w:val="368"/>
        </w:trPr>
        <w:tc>
          <w:tcPr>
            <w:tcW w:w="0" w:type="auto"/>
          </w:tcPr>
          <w:p w14:paraId="6C2538C3" w14:textId="766CBBFC" w:rsidR="004E3884" w:rsidRPr="00C42126" w:rsidRDefault="004E3884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12</w:t>
            </w:r>
          </w:p>
        </w:tc>
        <w:tc>
          <w:tcPr>
            <w:tcW w:w="0" w:type="auto"/>
          </w:tcPr>
          <w:p w14:paraId="6AFF801B" w14:textId="3239E96B" w:rsidR="004E3884" w:rsidRDefault="00F31B48" w:rsidP="00793166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5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B47B5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66E281F8" w14:textId="422E4B24" w:rsidR="004E3884" w:rsidRDefault="00F31B48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</w:t>
            </w:r>
          </w:p>
        </w:tc>
        <w:tc>
          <w:tcPr>
            <w:tcW w:w="0" w:type="auto"/>
          </w:tcPr>
          <w:p w14:paraId="1AA0F22B" w14:textId="042E2D8A" w:rsidR="004E3884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ایمونولوژی سطوح اپی تلیالی و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بافت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های مصون از سیستم ایمنی</w:t>
            </w:r>
          </w:p>
        </w:tc>
        <w:tc>
          <w:tcPr>
            <w:tcW w:w="0" w:type="auto"/>
          </w:tcPr>
          <w:p w14:paraId="2B7724C1" w14:textId="2A6CB9BB" w:rsidR="004E3884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14C9BE62" w14:textId="526C7589" w:rsidR="004E3884" w:rsidRDefault="000D4D7F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A34ECB"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جزایری</w:t>
            </w:r>
          </w:p>
        </w:tc>
      </w:tr>
      <w:tr w:rsidR="004E3884" w14:paraId="26FF7DB0" w14:textId="77777777" w:rsidTr="008C68DE">
        <w:trPr>
          <w:trHeight w:val="368"/>
        </w:trPr>
        <w:tc>
          <w:tcPr>
            <w:tcW w:w="0" w:type="auto"/>
          </w:tcPr>
          <w:p w14:paraId="16417C3A" w14:textId="7039C39A" w:rsidR="004E3884" w:rsidRPr="00C42126" w:rsidRDefault="004E3884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13</w:t>
            </w:r>
          </w:p>
        </w:tc>
        <w:tc>
          <w:tcPr>
            <w:tcW w:w="0" w:type="auto"/>
          </w:tcPr>
          <w:p w14:paraId="69476DFF" w14:textId="5B05D2E5" w:rsidR="004E3884" w:rsidRDefault="00EF462D" w:rsidP="00F31B48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12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B47B5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7453C0ED" w14:textId="710B5916" w:rsidR="004E3884" w:rsidRDefault="00EF462D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</w:t>
            </w:r>
          </w:p>
        </w:tc>
        <w:tc>
          <w:tcPr>
            <w:tcW w:w="0" w:type="auto"/>
          </w:tcPr>
          <w:p w14:paraId="4C1D3683" w14:textId="4EC5793C" w:rsidR="004E3884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تولرانس</w:t>
            </w:r>
          </w:p>
        </w:tc>
        <w:tc>
          <w:tcPr>
            <w:tcW w:w="0" w:type="auto"/>
          </w:tcPr>
          <w:p w14:paraId="17C12785" w14:textId="23ED6EAA" w:rsidR="004E3884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6815CA51" w14:textId="1F7615AA" w:rsidR="004E3884" w:rsidRDefault="00A34ECB" w:rsidP="00C22019">
            <w:pPr>
              <w:bidi/>
              <w:contextualSpacing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مجتبوی</w:t>
            </w:r>
          </w:p>
        </w:tc>
      </w:tr>
      <w:tr w:rsidR="00C42126" w14:paraId="495423D7" w14:textId="77777777" w:rsidTr="008C68DE">
        <w:trPr>
          <w:trHeight w:val="287"/>
        </w:trPr>
        <w:tc>
          <w:tcPr>
            <w:tcW w:w="0" w:type="auto"/>
          </w:tcPr>
          <w:p w14:paraId="2721F0DB" w14:textId="0CB9D921" w:rsidR="00C42126" w:rsidRPr="00C42126" w:rsidRDefault="004E3884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14</w:t>
            </w:r>
          </w:p>
        </w:tc>
        <w:tc>
          <w:tcPr>
            <w:tcW w:w="0" w:type="auto"/>
          </w:tcPr>
          <w:p w14:paraId="5C21C48B" w14:textId="65198A95" w:rsidR="00C42126" w:rsidRDefault="00F31B48" w:rsidP="00EF462D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EF462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6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B47B5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167DF12C" w14:textId="0C037B5E" w:rsidR="00C42126" w:rsidRDefault="00EF462D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0" w:type="auto"/>
          </w:tcPr>
          <w:p w14:paraId="7899F54E" w14:textId="768889F5" w:rsidR="00C42126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1C7378">
              <w:rPr>
                <w:rFonts w:asciiTheme="majorBidi" w:hAnsiTheme="majorBidi" w:cs="B Nazanin"/>
                <w:b/>
                <w:bCs/>
                <w:rtl/>
                <w:lang w:bidi="fa-IR"/>
              </w:rPr>
              <w:t>خود ایمنی</w:t>
            </w:r>
          </w:p>
        </w:tc>
        <w:tc>
          <w:tcPr>
            <w:tcW w:w="0" w:type="auto"/>
          </w:tcPr>
          <w:p w14:paraId="4564A6C0" w14:textId="3914AEFD" w:rsidR="00C42126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415DDF81" w14:textId="33C1CCF4" w:rsidR="00C42126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مجتبوی</w:t>
            </w:r>
          </w:p>
        </w:tc>
      </w:tr>
      <w:tr w:rsidR="00C42126" w14:paraId="4C27269A" w14:textId="77777777" w:rsidTr="008C68DE">
        <w:trPr>
          <w:trHeight w:val="233"/>
        </w:trPr>
        <w:tc>
          <w:tcPr>
            <w:tcW w:w="0" w:type="auto"/>
          </w:tcPr>
          <w:p w14:paraId="3BEFCFFD" w14:textId="2C0B978A" w:rsidR="00C42126" w:rsidRPr="00C42126" w:rsidRDefault="00C42126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5</w:t>
            </w:r>
          </w:p>
        </w:tc>
        <w:tc>
          <w:tcPr>
            <w:tcW w:w="0" w:type="auto"/>
          </w:tcPr>
          <w:p w14:paraId="7A0AF16D" w14:textId="328E2BD1" w:rsidR="00C42126" w:rsidRDefault="00F31B48" w:rsidP="00EF462D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EF462D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B47B5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10DCDE9B" w14:textId="42F12A27" w:rsidR="00C42126" w:rsidRDefault="00EF462D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</w:t>
            </w:r>
          </w:p>
        </w:tc>
        <w:tc>
          <w:tcPr>
            <w:tcW w:w="0" w:type="auto"/>
          </w:tcPr>
          <w:p w14:paraId="0454AB77" w14:textId="63A0D1CB" w:rsidR="00C42126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ایمنی در برابر عفونت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0" w:type="auto"/>
          </w:tcPr>
          <w:p w14:paraId="3F42AED3" w14:textId="6CB232C2" w:rsidR="00C42126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7C39B023" w14:textId="5AAD1AA5" w:rsidR="00C42126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47404D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فلک</w:t>
            </w:r>
          </w:p>
        </w:tc>
      </w:tr>
      <w:tr w:rsidR="00A91DA2" w14:paraId="60BA3559" w14:textId="77777777" w:rsidTr="008C68DE">
        <w:trPr>
          <w:trHeight w:val="233"/>
        </w:trPr>
        <w:tc>
          <w:tcPr>
            <w:tcW w:w="0" w:type="auto"/>
          </w:tcPr>
          <w:p w14:paraId="1D89E605" w14:textId="11C3C33C" w:rsidR="00A91DA2" w:rsidRPr="00C42126" w:rsidRDefault="00A91DA2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6</w:t>
            </w:r>
          </w:p>
        </w:tc>
        <w:tc>
          <w:tcPr>
            <w:tcW w:w="0" w:type="auto"/>
          </w:tcPr>
          <w:p w14:paraId="4E4A0B08" w14:textId="159A464C" w:rsidR="00A91DA2" w:rsidRDefault="00EF462D" w:rsidP="00793166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23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/2/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09961B1C" w14:textId="67BCB553" w:rsidR="00A91DA2" w:rsidRDefault="00EF462D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0" w:type="auto"/>
          </w:tcPr>
          <w:p w14:paraId="5E9AB58C" w14:textId="38A52D42" w:rsidR="00A91DA2" w:rsidRPr="00042315" w:rsidRDefault="00A34ECB" w:rsidP="00C22019">
            <w:pPr>
              <w:bidi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واکس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ن</w:t>
            </w:r>
          </w:p>
        </w:tc>
        <w:tc>
          <w:tcPr>
            <w:tcW w:w="0" w:type="auto"/>
          </w:tcPr>
          <w:p w14:paraId="7033946C" w14:textId="68A1C26A" w:rsidR="00A91DA2" w:rsidRPr="008922B3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05D1E7E7" w14:textId="75767C5E" w:rsidR="00A91DA2" w:rsidRPr="008922B3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جزایری</w:t>
            </w:r>
          </w:p>
        </w:tc>
      </w:tr>
      <w:tr w:rsidR="00A91DA2" w14:paraId="3197FF18" w14:textId="77777777" w:rsidTr="008C68DE">
        <w:trPr>
          <w:trHeight w:val="233"/>
        </w:trPr>
        <w:tc>
          <w:tcPr>
            <w:tcW w:w="0" w:type="auto"/>
          </w:tcPr>
          <w:p w14:paraId="1198CDEC" w14:textId="22CF813F" w:rsidR="00A91DA2" w:rsidRPr="00C42126" w:rsidRDefault="00A91DA2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7</w:t>
            </w:r>
          </w:p>
        </w:tc>
        <w:tc>
          <w:tcPr>
            <w:tcW w:w="0" w:type="auto"/>
          </w:tcPr>
          <w:p w14:paraId="2E2096F3" w14:textId="150058AA" w:rsidR="00A91DA2" w:rsidRDefault="00B85292" w:rsidP="00793166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30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B47B5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334BB54E" w14:textId="6ECB7C5C" w:rsidR="00A91DA2" w:rsidRDefault="00085BD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</w:t>
            </w:r>
            <w:r w:rsidR="000632A1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3</w:t>
            </w:r>
          </w:p>
        </w:tc>
        <w:tc>
          <w:tcPr>
            <w:tcW w:w="0" w:type="auto"/>
          </w:tcPr>
          <w:p w14:paraId="7A7740AF" w14:textId="1FDA327C" w:rsidR="00A91DA2" w:rsidRPr="00042315" w:rsidRDefault="00AA31F1" w:rsidP="00C22019">
            <w:pPr>
              <w:bidi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آلرژی</w:t>
            </w:r>
          </w:p>
        </w:tc>
        <w:tc>
          <w:tcPr>
            <w:tcW w:w="0" w:type="auto"/>
          </w:tcPr>
          <w:p w14:paraId="4BF96120" w14:textId="0A6E5D58" w:rsidR="00A91DA2" w:rsidRPr="008922B3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390FE384" w14:textId="7213B707" w:rsidR="00A91DA2" w:rsidRPr="008922B3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241D47"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عصاره زادگان</w:t>
            </w:r>
          </w:p>
        </w:tc>
      </w:tr>
      <w:tr w:rsidR="00A91DA2" w14:paraId="1270F84C" w14:textId="77777777" w:rsidTr="008C68DE">
        <w:trPr>
          <w:trHeight w:val="233"/>
        </w:trPr>
        <w:tc>
          <w:tcPr>
            <w:tcW w:w="0" w:type="auto"/>
          </w:tcPr>
          <w:p w14:paraId="31930A4E" w14:textId="0672873D" w:rsidR="00A91DA2" w:rsidRPr="00C42126" w:rsidRDefault="00A91DA2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8</w:t>
            </w:r>
          </w:p>
        </w:tc>
        <w:tc>
          <w:tcPr>
            <w:tcW w:w="0" w:type="auto"/>
          </w:tcPr>
          <w:p w14:paraId="70FF2953" w14:textId="62A391CA" w:rsidR="00A91DA2" w:rsidRDefault="00B85292" w:rsidP="00B85292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07E150F0" w14:textId="1EEBBCD3" w:rsidR="00A91DA2" w:rsidRDefault="00581D54" w:rsidP="00DD70C4">
            <w:pPr>
              <w:bidi/>
              <w:contextualSpacing/>
              <w:rPr>
                <w:rFonts w:cs="B Nazanin" w:hint="cs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</w:t>
            </w:r>
          </w:p>
        </w:tc>
        <w:tc>
          <w:tcPr>
            <w:tcW w:w="0" w:type="auto"/>
          </w:tcPr>
          <w:p w14:paraId="69EABD5C" w14:textId="066D26B4" w:rsidR="00A91DA2" w:rsidRPr="00042315" w:rsidRDefault="00AA31F1" w:rsidP="00C22019">
            <w:pPr>
              <w:bidi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ازدیاد حساسیت ها</w:t>
            </w: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0" w:type="auto"/>
          </w:tcPr>
          <w:p w14:paraId="6D6F58C5" w14:textId="5853D0EC" w:rsidR="00A91DA2" w:rsidRPr="008922B3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63AD826A" w14:textId="17D5A102" w:rsidR="00A91DA2" w:rsidRPr="008922B3" w:rsidRDefault="0047404D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عصاره زادگان</w:t>
            </w:r>
          </w:p>
        </w:tc>
      </w:tr>
      <w:tr w:rsidR="00A91DA2" w14:paraId="602EB057" w14:textId="77777777" w:rsidTr="008C68DE">
        <w:trPr>
          <w:trHeight w:val="233"/>
        </w:trPr>
        <w:tc>
          <w:tcPr>
            <w:tcW w:w="0" w:type="auto"/>
          </w:tcPr>
          <w:p w14:paraId="3497D399" w14:textId="0744B100" w:rsidR="00A91DA2" w:rsidRPr="00C42126" w:rsidRDefault="00A91DA2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</w:p>
        </w:tc>
        <w:tc>
          <w:tcPr>
            <w:tcW w:w="0" w:type="auto"/>
          </w:tcPr>
          <w:p w14:paraId="3F9D7158" w14:textId="4679D9DC" w:rsidR="00A91DA2" w:rsidRDefault="00B85292" w:rsidP="00793166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6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B47B5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161211DE" w14:textId="59A6C16F" w:rsidR="00A91DA2" w:rsidRDefault="00581D54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0" w:type="auto"/>
          </w:tcPr>
          <w:p w14:paraId="4E441D68" w14:textId="7F98E18A" w:rsidR="00A91DA2" w:rsidRPr="00042315" w:rsidRDefault="00AA31F1" w:rsidP="00C22019">
            <w:pPr>
              <w:bidi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ایمونولوژی </w:t>
            </w:r>
            <w:r w:rsidRPr="00042315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تومور</w:t>
            </w:r>
          </w:p>
        </w:tc>
        <w:tc>
          <w:tcPr>
            <w:tcW w:w="0" w:type="auto"/>
          </w:tcPr>
          <w:p w14:paraId="2628FB9F" w14:textId="10F52422" w:rsidR="00A91DA2" w:rsidRPr="008922B3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0D49B844" w14:textId="78DF6828" w:rsidR="00A91DA2" w:rsidRPr="008922B3" w:rsidRDefault="00241D47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صفری </w:t>
            </w:r>
          </w:p>
        </w:tc>
      </w:tr>
      <w:tr w:rsidR="00A91DA2" w14:paraId="1DCB0EDF" w14:textId="77777777" w:rsidTr="008C68DE">
        <w:trPr>
          <w:trHeight w:val="233"/>
        </w:trPr>
        <w:tc>
          <w:tcPr>
            <w:tcW w:w="0" w:type="auto"/>
          </w:tcPr>
          <w:p w14:paraId="4F5BEAA6" w14:textId="6C90A62B" w:rsidR="00A91DA2" w:rsidRPr="00C42126" w:rsidRDefault="00A91DA2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20</w:t>
            </w:r>
          </w:p>
        </w:tc>
        <w:tc>
          <w:tcPr>
            <w:tcW w:w="0" w:type="auto"/>
          </w:tcPr>
          <w:p w14:paraId="1445C391" w14:textId="779EB090" w:rsidR="00A91DA2" w:rsidRDefault="00B85292" w:rsidP="00793166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9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B47B5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536C3C4F" w14:textId="54E66E91" w:rsidR="00A91DA2" w:rsidRDefault="00581D54" w:rsidP="00DD70C4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</w:t>
            </w:r>
          </w:p>
        </w:tc>
        <w:tc>
          <w:tcPr>
            <w:tcW w:w="0" w:type="auto"/>
          </w:tcPr>
          <w:p w14:paraId="7A528A19" w14:textId="27116C63" w:rsidR="00A91DA2" w:rsidRPr="00042315" w:rsidRDefault="00AA31F1" w:rsidP="00C22019">
            <w:pPr>
              <w:bidi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ایمونولوژی 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پیوند</w:t>
            </w:r>
          </w:p>
        </w:tc>
        <w:tc>
          <w:tcPr>
            <w:tcW w:w="0" w:type="auto"/>
          </w:tcPr>
          <w:p w14:paraId="4B88D465" w14:textId="3F705B8E" w:rsidR="00A91DA2" w:rsidRPr="008922B3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5B491582" w14:textId="00ACE8DF" w:rsidR="00A91DA2" w:rsidRPr="008922B3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241D47" w:rsidRPr="008922B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جزایری</w:t>
            </w:r>
          </w:p>
        </w:tc>
      </w:tr>
      <w:tr w:rsidR="00A91DA2" w14:paraId="0314FF8A" w14:textId="77777777" w:rsidTr="008C68DE">
        <w:trPr>
          <w:trHeight w:val="233"/>
        </w:trPr>
        <w:tc>
          <w:tcPr>
            <w:tcW w:w="0" w:type="auto"/>
          </w:tcPr>
          <w:p w14:paraId="3C4A3159" w14:textId="06D788FF" w:rsidR="00A91DA2" w:rsidRPr="00C42126" w:rsidRDefault="00A91DA2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21</w:t>
            </w:r>
          </w:p>
        </w:tc>
        <w:tc>
          <w:tcPr>
            <w:tcW w:w="0" w:type="auto"/>
          </w:tcPr>
          <w:p w14:paraId="0553FC34" w14:textId="09524E23" w:rsidR="00A91DA2" w:rsidRDefault="00B85292" w:rsidP="00793166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13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B47B5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01FF0B58" w14:textId="7A0E1F94" w:rsidR="00A91DA2" w:rsidRDefault="00581D54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0" w:type="auto"/>
          </w:tcPr>
          <w:p w14:paraId="3062E824" w14:textId="0538225C" w:rsidR="00A91DA2" w:rsidRPr="00042315" w:rsidRDefault="00A34ECB" w:rsidP="00C22019">
            <w:pPr>
              <w:bidi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نقص ایمنی اولیه</w:t>
            </w:r>
          </w:p>
        </w:tc>
        <w:tc>
          <w:tcPr>
            <w:tcW w:w="0" w:type="auto"/>
          </w:tcPr>
          <w:p w14:paraId="5D707742" w14:textId="2E9339FD" w:rsidR="00A91DA2" w:rsidRPr="008922B3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3E9C0913" w14:textId="4752F926" w:rsidR="00A91DA2" w:rsidRPr="008922B3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میرصفا</w:t>
            </w:r>
          </w:p>
        </w:tc>
      </w:tr>
      <w:tr w:rsidR="00A91DA2" w14:paraId="70F82D9E" w14:textId="77777777" w:rsidTr="008C68DE">
        <w:trPr>
          <w:trHeight w:val="233"/>
        </w:trPr>
        <w:tc>
          <w:tcPr>
            <w:tcW w:w="0" w:type="auto"/>
          </w:tcPr>
          <w:p w14:paraId="51CBECB2" w14:textId="55CC13DD" w:rsidR="00A91DA2" w:rsidRPr="00C42126" w:rsidRDefault="00A91DA2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جلسه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22</w:t>
            </w:r>
          </w:p>
        </w:tc>
        <w:tc>
          <w:tcPr>
            <w:tcW w:w="0" w:type="auto"/>
          </w:tcPr>
          <w:p w14:paraId="17445C35" w14:textId="643E3480" w:rsidR="00A91DA2" w:rsidRDefault="00DD70C4" w:rsidP="00B85292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B8529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6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B47B5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  <w:r w:rsidR="00B6274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3D319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79316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34922B2E" w14:textId="10C38150" w:rsidR="00A91DA2" w:rsidRDefault="00581D54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8</w:t>
            </w:r>
          </w:p>
        </w:tc>
        <w:tc>
          <w:tcPr>
            <w:tcW w:w="0" w:type="auto"/>
          </w:tcPr>
          <w:p w14:paraId="668F59F4" w14:textId="2FCF6712" w:rsidR="00A91DA2" w:rsidRPr="00042315" w:rsidRDefault="00A34ECB" w:rsidP="00C22019">
            <w:pPr>
              <w:bidi/>
              <w:contextualSpacing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042315">
              <w:rPr>
                <w:rFonts w:asciiTheme="majorBidi" w:hAnsiTheme="majorBidi" w:cs="B Nazanin"/>
                <w:b/>
                <w:bCs/>
                <w:rtl/>
                <w:lang w:bidi="fa-IR"/>
              </w:rPr>
              <w:t>نقص ایمنی</w:t>
            </w: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ثانویه</w:t>
            </w:r>
          </w:p>
        </w:tc>
        <w:tc>
          <w:tcPr>
            <w:tcW w:w="0" w:type="auto"/>
          </w:tcPr>
          <w:p w14:paraId="247AC21B" w14:textId="441C58E1" w:rsidR="00A91DA2" w:rsidRPr="008922B3" w:rsidRDefault="00517542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14753ED5" w14:textId="552D03CA" w:rsidR="00A91DA2" w:rsidRPr="008922B3" w:rsidRDefault="00A34ECB" w:rsidP="00C22019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میرصفا</w:t>
            </w:r>
          </w:p>
        </w:tc>
      </w:tr>
      <w:tr w:rsidR="001E0F3F" w14:paraId="467F3E68" w14:textId="77777777" w:rsidTr="00F947E0">
        <w:trPr>
          <w:trHeight w:val="233"/>
        </w:trPr>
        <w:tc>
          <w:tcPr>
            <w:tcW w:w="0" w:type="auto"/>
            <w:gridSpan w:val="6"/>
          </w:tcPr>
          <w:p w14:paraId="08D74BAF" w14:textId="424EFB96" w:rsidR="001E0F3F" w:rsidRDefault="001E0F3F" w:rsidP="00740194">
            <w:pPr>
              <w:bidi/>
              <w:contextualSpacing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1E0F3F">
              <w:rPr>
                <w:rFonts w:cs="B Nazanin" w:hint="cs"/>
                <w:sz w:val="24"/>
                <w:szCs w:val="24"/>
                <w:highlight w:val="yellow"/>
                <w:rtl/>
                <w:lang w:eastAsia="sl-SI" w:bidi="fa-IR"/>
              </w:rPr>
              <w:t xml:space="preserve">آزمون پایان </w:t>
            </w:r>
            <w:r w:rsidRPr="00DA6BC8">
              <w:rPr>
                <w:rFonts w:cs="B Nazanin" w:hint="cs"/>
                <w:sz w:val="24"/>
                <w:szCs w:val="24"/>
                <w:highlight w:val="yellow"/>
                <w:rtl/>
                <w:lang w:eastAsia="sl-SI" w:bidi="fa-IR"/>
              </w:rPr>
              <w:t xml:space="preserve">ترم </w:t>
            </w:r>
          </w:p>
        </w:tc>
      </w:tr>
    </w:tbl>
    <w:p w14:paraId="57146D76" w14:textId="77777777" w:rsidR="004A5490" w:rsidRDefault="004A5490" w:rsidP="00C22019">
      <w:pPr>
        <w:bidi/>
        <w:spacing w:line="240" w:lineRule="auto"/>
        <w:contextualSpacing/>
        <w:rPr>
          <w:rFonts w:cs="B Nazanin"/>
          <w:sz w:val="24"/>
          <w:szCs w:val="24"/>
          <w:rtl/>
          <w:lang w:eastAsia="sl-SI" w:bidi="fa-IR"/>
        </w:rPr>
      </w:pPr>
    </w:p>
    <w:p w14:paraId="338C249E" w14:textId="2265A20F" w:rsidR="004A6D56" w:rsidRDefault="004A6D56" w:rsidP="00C22019">
      <w:pPr>
        <w:bidi/>
        <w:spacing w:line="240" w:lineRule="auto"/>
        <w:contextualSpacing/>
        <w:rPr>
          <w:rFonts w:cs="B Nazanin"/>
          <w:sz w:val="24"/>
          <w:szCs w:val="24"/>
          <w:rtl/>
          <w:lang w:eastAsia="sl-SI" w:bidi="fa-IR"/>
        </w:rPr>
      </w:pPr>
    </w:p>
    <w:p w14:paraId="0B2AD861" w14:textId="1DBAFA74" w:rsidR="002A1282" w:rsidRDefault="002A1282" w:rsidP="00C22019">
      <w:pPr>
        <w:spacing w:line="240" w:lineRule="auto"/>
        <w:contextualSpacing/>
        <w:jc w:val="right"/>
        <w:rPr>
          <w:rFonts w:cs="B Nazanin"/>
          <w:sz w:val="48"/>
          <w:szCs w:val="48"/>
          <w:rtl/>
          <w:lang w:eastAsia="sl-SI" w:bidi="fa-IR"/>
        </w:rPr>
      </w:pPr>
    </w:p>
    <w:p w14:paraId="67F0149F" w14:textId="77777777" w:rsidR="004509F0" w:rsidRDefault="004509F0" w:rsidP="00C22019">
      <w:pPr>
        <w:spacing w:line="240" w:lineRule="auto"/>
        <w:contextualSpacing/>
        <w:jc w:val="right"/>
        <w:rPr>
          <w:rFonts w:cs="B Nazanin"/>
          <w:sz w:val="48"/>
          <w:szCs w:val="48"/>
          <w:rtl/>
          <w:lang w:eastAsia="sl-SI" w:bidi="fa-IR"/>
        </w:rPr>
      </w:pPr>
    </w:p>
    <w:p w14:paraId="0053F80C" w14:textId="77777777" w:rsidR="004509F0" w:rsidRDefault="004509F0" w:rsidP="00C22019">
      <w:pPr>
        <w:spacing w:line="240" w:lineRule="auto"/>
        <w:contextualSpacing/>
        <w:jc w:val="right"/>
        <w:rPr>
          <w:rFonts w:cs="B Nazanin"/>
          <w:sz w:val="48"/>
          <w:szCs w:val="48"/>
          <w:rtl/>
          <w:lang w:eastAsia="sl-SI" w:bidi="fa-IR"/>
        </w:rPr>
      </w:pPr>
    </w:p>
    <w:p w14:paraId="305FA77F" w14:textId="77777777" w:rsidR="004509F0" w:rsidRDefault="004509F0" w:rsidP="00C22019">
      <w:pPr>
        <w:spacing w:line="240" w:lineRule="auto"/>
        <w:contextualSpacing/>
        <w:jc w:val="right"/>
        <w:rPr>
          <w:rFonts w:cs="B Nazanin"/>
          <w:sz w:val="48"/>
          <w:szCs w:val="48"/>
          <w:rtl/>
          <w:lang w:eastAsia="sl-SI" w:bidi="fa-IR"/>
        </w:rPr>
      </w:pPr>
    </w:p>
    <w:p w14:paraId="60A98362" w14:textId="77777777" w:rsidR="004509F0" w:rsidRDefault="004509F0" w:rsidP="00C22019">
      <w:pPr>
        <w:spacing w:line="240" w:lineRule="auto"/>
        <w:contextualSpacing/>
        <w:jc w:val="right"/>
        <w:rPr>
          <w:rFonts w:cs="B Nazanin"/>
          <w:sz w:val="48"/>
          <w:szCs w:val="48"/>
          <w:rtl/>
          <w:lang w:eastAsia="sl-SI" w:bidi="fa-IR"/>
        </w:rPr>
      </w:pPr>
    </w:p>
    <w:p w14:paraId="6222436E" w14:textId="77777777" w:rsidR="004509F0" w:rsidRDefault="004509F0" w:rsidP="00C22019">
      <w:pPr>
        <w:spacing w:line="240" w:lineRule="auto"/>
        <w:contextualSpacing/>
        <w:jc w:val="right"/>
        <w:rPr>
          <w:rFonts w:cs="B Nazanin"/>
          <w:sz w:val="48"/>
          <w:szCs w:val="48"/>
          <w:rtl/>
          <w:lang w:eastAsia="sl-SI" w:bidi="fa-IR"/>
        </w:rPr>
      </w:pPr>
    </w:p>
    <w:p w14:paraId="17210714" w14:textId="77777777" w:rsidR="004509F0" w:rsidRDefault="004509F0" w:rsidP="00C22019">
      <w:pPr>
        <w:bidi/>
        <w:spacing w:line="240" w:lineRule="auto"/>
        <w:contextualSpacing/>
        <w:rPr>
          <w:rFonts w:cs="B Nazanin"/>
          <w:sz w:val="48"/>
          <w:szCs w:val="48"/>
          <w:rtl/>
          <w:lang w:eastAsia="sl-SI" w:bidi="fa-IR"/>
        </w:rPr>
      </w:pPr>
    </w:p>
    <w:p w14:paraId="69194B3A" w14:textId="2E762992" w:rsidR="004509F0" w:rsidRPr="004509F0" w:rsidRDefault="00F947E0" w:rsidP="00C22019">
      <w:pPr>
        <w:bidi/>
        <w:spacing w:line="240" w:lineRule="auto"/>
        <w:contextualSpacing/>
        <w:jc w:val="center"/>
        <w:rPr>
          <w:rFonts w:cs="B Nazanin"/>
          <w:sz w:val="48"/>
          <w:szCs w:val="48"/>
          <w:rtl/>
          <w:lang w:eastAsia="sl-SI" w:bidi="fa-IR"/>
        </w:rPr>
      </w:pPr>
      <w:r w:rsidRPr="00F947E0">
        <w:rPr>
          <w:rFonts w:cs="B Nazanin" w:hint="cs"/>
          <w:sz w:val="48"/>
          <w:szCs w:val="48"/>
          <w:rtl/>
          <w:lang w:eastAsia="sl-SI" w:bidi="fa-IR"/>
        </w:rPr>
        <w:t>طرح</w:t>
      </w:r>
      <w:r w:rsidRPr="00F947E0"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Pr="00F947E0">
        <w:rPr>
          <w:rFonts w:cs="B Nazanin" w:hint="cs"/>
          <w:sz w:val="48"/>
          <w:szCs w:val="48"/>
          <w:rtl/>
          <w:lang w:eastAsia="sl-SI" w:bidi="fa-IR"/>
        </w:rPr>
        <w:t>درس</w:t>
      </w:r>
      <w:r w:rsidRPr="00F947E0"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Pr="00F947E0">
        <w:rPr>
          <w:rFonts w:cs="B Nazanin"/>
          <w:sz w:val="48"/>
          <w:szCs w:val="48"/>
          <w:lang w:eastAsia="sl-SI" w:bidi="fa-IR"/>
        </w:rPr>
        <w:t>(lesson Plan)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546"/>
        <w:gridCol w:w="2129"/>
        <w:gridCol w:w="847"/>
        <w:gridCol w:w="3828"/>
      </w:tblGrid>
      <w:tr w:rsidR="00F947E0" w:rsidRPr="00F947E0" w14:paraId="4B9231C2" w14:textId="77777777" w:rsidTr="00F947E0">
        <w:tc>
          <w:tcPr>
            <w:tcW w:w="2546" w:type="dxa"/>
          </w:tcPr>
          <w:p w14:paraId="3D62891D" w14:textId="4F150C6C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دانشکده 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داروسازی</w:t>
            </w:r>
          </w:p>
        </w:tc>
        <w:tc>
          <w:tcPr>
            <w:tcW w:w="2976" w:type="dxa"/>
            <w:gridSpan w:val="2"/>
          </w:tcPr>
          <w:p w14:paraId="0832EC10" w14:textId="4B3E7914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گروه آموزشی 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ایمونولوژی</w:t>
            </w:r>
          </w:p>
        </w:tc>
        <w:tc>
          <w:tcPr>
            <w:tcW w:w="3828" w:type="dxa"/>
          </w:tcPr>
          <w:p w14:paraId="2496E314" w14:textId="426DEA5F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مقطع تحصیلی: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دکترا</w:t>
            </w:r>
          </w:p>
        </w:tc>
      </w:tr>
      <w:tr w:rsidR="00F947E0" w:rsidRPr="00F947E0" w14:paraId="31240202" w14:textId="77777777" w:rsidTr="00F947E0">
        <w:tc>
          <w:tcPr>
            <w:tcW w:w="4675" w:type="dxa"/>
            <w:gridSpan w:val="2"/>
          </w:tcPr>
          <w:p w14:paraId="428BC1DC" w14:textId="01B24931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درس 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ایمونولوژی نظری</w:t>
            </w:r>
          </w:p>
        </w:tc>
        <w:tc>
          <w:tcPr>
            <w:tcW w:w="4675" w:type="dxa"/>
            <w:gridSpan w:val="2"/>
          </w:tcPr>
          <w:p w14:paraId="0698DB5C" w14:textId="3B3A6279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  <w:r w:rsidR="0022025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میکروب شناسی</w:t>
            </w:r>
          </w:p>
        </w:tc>
      </w:tr>
      <w:tr w:rsidR="00F947E0" w:rsidRPr="00F947E0" w14:paraId="0A3618E5" w14:textId="77777777" w:rsidTr="00F947E0">
        <w:tc>
          <w:tcPr>
            <w:tcW w:w="9350" w:type="dxa"/>
            <w:gridSpan w:val="4"/>
          </w:tcPr>
          <w:p w14:paraId="4D6DD94C" w14:textId="0539833F" w:rsidR="00F947E0" w:rsidRPr="002201FE" w:rsidRDefault="002201FE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2201FE">
              <w:rPr>
                <w:rFonts w:cs="B Nazanin"/>
                <w:sz w:val="28"/>
                <w:szCs w:val="28"/>
                <w:rtl/>
                <w:lang w:eastAsia="sl-SI" w:bidi="fa-IR"/>
              </w:rPr>
              <w:t>مدرسین (به ترتیب حروف الفبا):</w:t>
            </w:r>
            <w:r w:rsidRPr="002201F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دکتر جزایری، دکترخوش میرصفا، دکتر دلبندی، دکتر صفری، دکتر عصاره زادگان، دکتر فلک، دکتر مجتبوی</w:t>
            </w:r>
          </w:p>
        </w:tc>
      </w:tr>
      <w:tr w:rsidR="00F947E0" w:rsidRPr="00F947E0" w14:paraId="545C82C3" w14:textId="77777777" w:rsidTr="00F947E0">
        <w:trPr>
          <w:trHeight w:val="503"/>
        </w:trPr>
        <w:tc>
          <w:tcPr>
            <w:tcW w:w="9350" w:type="dxa"/>
            <w:gridSpan w:val="4"/>
          </w:tcPr>
          <w:p w14:paraId="5865CC53" w14:textId="60D39EDF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مسئول: </w:t>
            </w:r>
            <w:r w:rsidR="002201F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الهه صفری</w:t>
            </w:r>
          </w:p>
        </w:tc>
      </w:tr>
      <w:tr w:rsidR="00F947E0" w:rsidRPr="00F947E0" w14:paraId="41CDFD52" w14:textId="77777777" w:rsidTr="00F947E0">
        <w:tc>
          <w:tcPr>
            <w:tcW w:w="9350" w:type="dxa"/>
            <w:gridSpan w:val="4"/>
          </w:tcPr>
          <w:p w14:paraId="1018F178" w14:textId="77777777" w:rsidR="002201FE" w:rsidRPr="001D343D" w:rsidRDefault="00F947E0" w:rsidP="00C22019">
            <w:pPr>
              <w:bidi/>
              <w:contextualSpacing/>
              <w:jc w:val="both"/>
              <w:rPr>
                <w:rFonts w:ascii="Calibri" w:eastAsia="Calibri" w:hAnsi="Calibri" w:cs="B Nazanin"/>
                <w:lang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درس: </w:t>
            </w:r>
            <w:r w:rsidR="002201FE" w:rsidRPr="001D343D">
              <w:rPr>
                <w:rFonts w:ascii="Calibri" w:eastAsia="Calibri" w:hAnsi="Calibri" w:cs="B Nazanin" w:hint="cs"/>
                <w:rtl/>
                <w:lang w:bidi="fa-IR"/>
              </w:rPr>
              <w:t xml:space="preserve">در پایان این درس دانشجو باید با مبانی علم ایمنی شناسی، اعضاء، ملکول ها و سلول های درگیر در دستگاه ایمنی آشنا شود و مکانیسم های متفاوت دستگاه ایمنی در برخورد با عوامل بیگانه را درک کند. </w:t>
            </w:r>
          </w:p>
          <w:p w14:paraId="7C116148" w14:textId="59A5F686" w:rsidR="00F947E0" w:rsidRPr="002201FE" w:rsidRDefault="002201FE" w:rsidP="00C22019">
            <w:pPr>
              <w:bidi/>
              <w:spacing w:after="200"/>
              <w:contextualSpacing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1D343D">
              <w:rPr>
                <w:rFonts w:ascii="Calibri" w:eastAsia="Calibri" w:hAnsi="Calibri" w:cs="B Nazanin" w:hint="cs"/>
                <w:rtl/>
                <w:lang w:bidi="fa-IR"/>
              </w:rPr>
              <w:t>دانشجو چگونگی پاسخ ایمنی در بیماری های مختلف اعم از بیماری های عفونی، سرطان، خودایمنی، پیوند را بیاموزد و مکانیسم های ایمنی را در شناسایی و تشخیص انواع بیماری ها را درک کند. بنابراین آشنایی با مبانی علم ایمنی شناسی کاربردی، آشنایی با اهمیت و کاربردهای علم ایمنی شناسی در درمان انواع بیماری ها و آشنایی با مولکولها و سلولهای ایمنی که درحال حاضر به عنوان تشخیص و درمان بیماریهای مختلف استفاده می شوند از اهداف کلی درس میباشد.</w:t>
            </w:r>
          </w:p>
        </w:tc>
      </w:tr>
    </w:tbl>
    <w:p w14:paraId="1C44DD7D" w14:textId="77777777" w:rsidR="00E754CA" w:rsidRDefault="00E754CA" w:rsidP="00C22019">
      <w:pPr>
        <w:bidi/>
        <w:spacing w:line="240" w:lineRule="auto"/>
        <w:contextualSpacing/>
        <w:rPr>
          <w:rFonts w:cs="B Nazanin"/>
          <w:sz w:val="24"/>
          <w:szCs w:val="24"/>
          <w:rtl/>
          <w:lang w:eastAsia="sl-SI" w:bidi="fa-IR"/>
        </w:rPr>
      </w:pPr>
    </w:p>
    <w:tbl>
      <w:tblPr>
        <w:tblStyle w:val="TableGrid2"/>
        <w:bidiVisual/>
        <w:tblW w:w="0" w:type="auto"/>
        <w:tblInd w:w="-163" w:type="dxa"/>
        <w:tblLook w:val="04A0" w:firstRow="1" w:lastRow="0" w:firstColumn="1" w:lastColumn="0" w:noHBand="0" w:noVBand="1"/>
      </w:tblPr>
      <w:tblGrid>
        <w:gridCol w:w="726"/>
        <w:gridCol w:w="1452"/>
        <w:gridCol w:w="5573"/>
        <w:gridCol w:w="849"/>
        <w:gridCol w:w="913"/>
      </w:tblGrid>
      <w:tr w:rsidR="00F947E0" w:rsidRPr="00F947E0" w14:paraId="65BEEDD6" w14:textId="77777777" w:rsidTr="003D53CD">
        <w:tc>
          <w:tcPr>
            <w:tcW w:w="726" w:type="dxa"/>
            <w:vAlign w:val="center"/>
          </w:tcPr>
          <w:p w14:paraId="46971312" w14:textId="77777777" w:rsidR="00F947E0" w:rsidRPr="00F947E0" w:rsidRDefault="00F947E0" w:rsidP="00C22019">
            <w:pPr>
              <w:bidi/>
              <w:contextualSpacing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457" w:type="dxa"/>
            <w:vAlign w:val="center"/>
          </w:tcPr>
          <w:p w14:paraId="2CC37A46" w14:textId="77777777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بینابینی</w:t>
            </w:r>
          </w:p>
        </w:tc>
        <w:tc>
          <w:tcPr>
            <w:tcW w:w="5620" w:type="dxa"/>
            <w:vAlign w:val="center"/>
          </w:tcPr>
          <w:p w14:paraId="62369603" w14:textId="77777777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ویژه</w:t>
            </w:r>
          </w:p>
        </w:tc>
        <w:tc>
          <w:tcPr>
            <w:tcW w:w="823" w:type="dxa"/>
            <w:vAlign w:val="center"/>
          </w:tcPr>
          <w:p w14:paraId="6325CEF9" w14:textId="77777777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887" w:type="dxa"/>
            <w:vAlign w:val="center"/>
          </w:tcPr>
          <w:p w14:paraId="3C821726" w14:textId="77777777" w:rsidR="00F947E0" w:rsidRPr="00F947E0" w:rsidRDefault="00F947E0" w:rsidP="00C22019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رسانه آموزشی </w:t>
            </w:r>
          </w:p>
        </w:tc>
      </w:tr>
      <w:tr w:rsidR="00F947E0" w:rsidRPr="00F947E0" w14:paraId="023EA24C" w14:textId="77777777" w:rsidTr="003D53CD">
        <w:trPr>
          <w:trHeight w:val="467"/>
        </w:trPr>
        <w:tc>
          <w:tcPr>
            <w:tcW w:w="726" w:type="dxa"/>
            <w:vAlign w:val="center"/>
          </w:tcPr>
          <w:p w14:paraId="68B70D32" w14:textId="77777777" w:rsidR="00F947E0" w:rsidRPr="00F947E0" w:rsidRDefault="00F947E0" w:rsidP="00C22019">
            <w:pPr>
              <w:bidi/>
              <w:contextualSpacing/>
              <w:jc w:val="center"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F947E0">
              <w:rPr>
                <w:rFonts w:cs="B Nazanin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457" w:type="dxa"/>
          </w:tcPr>
          <w:p w14:paraId="51822AED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eastAsia="sl-SI" w:bidi="fa-IR"/>
              </w:rPr>
            </w:pPr>
            <w:r w:rsidRPr="005C30F6">
              <w:rPr>
                <w:rFonts w:cs="B Nazanin" w:hint="cs"/>
                <w:rtl/>
                <w:lang w:bidi="fa-IR"/>
              </w:rPr>
              <w:t>آشنایی با کلیات سیستم ایمنی: تعریف سیستم ایمنی ذاتی و اختصاصی</w:t>
            </w:r>
          </w:p>
        </w:tc>
        <w:tc>
          <w:tcPr>
            <w:tcW w:w="5620" w:type="dxa"/>
            <w:vAlign w:val="center"/>
          </w:tcPr>
          <w:p w14:paraId="09B5B84B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1B6BC1D5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تاریخچه سیستم ایمنی و واکسیناسیون را بداند. </w:t>
            </w:r>
          </w:p>
          <w:p w14:paraId="0FF7BEC8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ضرورت وجود سیستم ایمنی و مهمترین عملکردهای آن </w:t>
            </w:r>
            <w:r w:rsidRPr="00F947E0">
              <w:rPr>
                <w:rFonts w:cs="B Nazanin"/>
                <w:rtl/>
                <w:lang w:bidi="fa-IR"/>
              </w:rPr>
              <w:t>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E5EAD3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مفهوم تنوع آنتی ژنی </w:t>
            </w:r>
            <w:r w:rsidRPr="00F947E0">
              <w:rPr>
                <w:rFonts w:cs="B Nazanin"/>
                <w:rtl/>
                <w:lang w:bidi="fa-IR"/>
              </w:rPr>
              <w:t xml:space="preserve">را </w:t>
            </w:r>
            <w:r w:rsidRPr="00F947E0">
              <w:rPr>
                <w:rFonts w:cs="B Nazanin" w:hint="cs"/>
                <w:rtl/>
                <w:lang w:bidi="fa-IR"/>
              </w:rPr>
              <w:t>بداند</w:t>
            </w:r>
            <w:r w:rsidRPr="00F947E0">
              <w:rPr>
                <w:rFonts w:cs="B Nazanin"/>
                <w:rtl/>
                <w:lang w:bidi="fa-IR"/>
              </w:rPr>
              <w:t>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126DC9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مهمترین عملکردهای سیستم ایمنی ذاتی و اختصاصی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فهرست کند. </w:t>
            </w:r>
          </w:p>
          <w:p w14:paraId="4AE836C9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مهمترین تفاوت های عملکرد ایمنی ذاتی و اختصاصی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دهد. </w:t>
            </w:r>
          </w:p>
          <w:p w14:paraId="6517EF90" w14:textId="565452A6" w:rsidR="00F947E0" w:rsidRPr="00C22019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اهمیت خاطره ایمونولوژیک نحوه ایجاد آن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تجزیه و تحلیل کند. </w:t>
            </w:r>
          </w:p>
        </w:tc>
        <w:tc>
          <w:tcPr>
            <w:tcW w:w="823" w:type="dxa"/>
            <w:vAlign w:val="center"/>
          </w:tcPr>
          <w:p w14:paraId="624E62DE" w14:textId="7738D501" w:rsidR="00F947E0" w:rsidRPr="00F947E0" w:rsidRDefault="004509F0" w:rsidP="00C22019">
            <w:pPr>
              <w:bidi/>
              <w:contextualSpacing/>
              <w:jc w:val="center"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7433CCA4" w14:textId="4DE0E8BE" w:rsidR="003D53CD" w:rsidRDefault="003D53CD" w:rsidP="00C22019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</w:p>
          <w:p w14:paraId="484D8DC0" w14:textId="6243D896" w:rsidR="003D53CD" w:rsidRDefault="003D53CD" w:rsidP="00C22019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</w:p>
          <w:p w14:paraId="5B2B6E8C" w14:textId="36DC5CCC" w:rsidR="00F947E0" w:rsidRPr="003D53CD" w:rsidRDefault="003D53CD" w:rsidP="00C22019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78C0BCFA" w14:textId="77777777" w:rsidTr="003D53CD">
        <w:trPr>
          <w:trHeight w:val="530"/>
        </w:trPr>
        <w:tc>
          <w:tcPr>
            <w:tcW w:w="726" w:type="dxa"/>
            <w:vAlign w:val="center"/>
          </w:tcPr>
          <w:p w14:paraId="37E4F4AF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2</w:t>
            </w:r>
          </w:p>
        </w:tc>
        <w:tc>
          <w:tcPr>
            <w:tcW w:w="1457" w:type="dxa"/>
          </w:tcPr>
          <w:p w14:paraId="658BA475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سلول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/>
                <w:rtl/>
                <w:lang w:bidi="fa-IR"/>
              </w:rPr>
              <w:t>ها</w:t>
            </w:r>
            <w:r w:rsidRPr="00F947E0">
              <w:rPr>
                <w:rFonts w:cs="B Nazanin" w:hint="cs"/>
                <w:rtl/>
                <w:lang w:bidi="fa-IR"/>
              </w:rPr>
              <w:t xml:space="preserve"> و</w:t>
            </w:r>
            <w:r w:rsidRPr="00F947E0">
              <w:rPr>
                <w:rFonts w:cs="B Nazanin"/>
                <w:rtl/>
                <w:lang w:bidi="fa-IR"/>
              </w:rPr>
              <w:t xml:space="preserve"> اعضاء سیستم ایمنی</w:t>
            </w:r>
          </w:p>
        </w:tc>
        <w:tc>
          <w:tcPr>
            <w:tcW w:w="5620" w:type="dxa"/>
            <w:vAlign w:val="center"/>
          </w:tcPr>
          <w:p w14:paraId="393106E7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28E2A31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کلیاتی در مورد سیستم ایمنی</w:t>
            </w:r>
            <w:r w:rsidRPr="00F947E0">
              <w:rPr>
                <w:rFonts w:cs="B Nazanin"/>
                <w:rtl/>
                <w:lang w:bidi="fa-IR"/>
              </w:rPr>
              <w:t xml:space="preserve"> 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199659CF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لنف و سلول های ایمنی موجود در آن و نقش این سلول ها در پاسخ های ایمنی را فهرست کند. </w:t>
            </w:r>
          </w:p>
          <w:p w14:paraId="38000822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انواع اعضاء لنفاوی شامل مغز استخوان، تیموس، غدد لنفاوی و طحال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دهد. </w:t>
            </w:r>
          </w:p>
          <w:p w14:paraId="0CB066CD" w14:textId="7BF397B2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بافت های لنفاوی و عملکرد آنها در ایجاد پاسخ های ایمنی را تجزیه و تحلیل کند. </w:t>
            </w:r>
          </w:p>
        </w:tc>
        <w:tc>
          <w:tcPr>
            <w:tcW w:w="823" w:type="dxa"/>
            <w:vAlign w:val="center"/>
          </w:tcPr>
          <w:p w14:paraId="6664790C" w14:textId="535E7DE6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5C440FAE" w14:textId="77777777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3A1A7961" w14:textId="77777777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24AF4426" w14:textId="77777777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3784B280" w14:textId="0EF46364" w:rsidR="00F947E0" w:rsidRPr="00F947E0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54A69219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151EB2EA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3</w:t>
            </w:r>
          </w:p>
        </w:tc>
        <w:tc>
          <w:tcPr>
            <w:tcW w:w="1457" w:type="dxa"/>
          </w:tcPr>
          <w:p w14:paraId="55C28AA8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آنتی بادی</w:t>
            </w:r>
            <w:r w:rsidRPr="00F947E0">
              <w:rPr>
                <w:rFonts w:cs="B Nazanin" w:hint="cs"/>
                <w:rtl/>
                <w:lang w:bidi="fa-IR"/>
              </w:rPr>
              <w:t xml:space="preserve"> و آنتی ژن</w:t>
            </w:r>
          </w:p>
        </w:tc>
        <w:tc>
          <w:tcPr>
            <w:tcW w:w="5620" w:type="dxa"/>
            <w:vAlign w:val="center"/>
          </w:tcPr>
          <w:p w14:paraId="234E2C18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08FE5F2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ویژگی های ساختاری آنتی بادی</w:t>
            </w:r>
            <w:r w:rsidRPr="00F947E0">
              <w:rPr>
                <w:rFonts w:cs="B Nazanin"/>
                <w:rtl/>
                <w:lang w:bidi="fa-IR"/>
              </w:rPr>
              <w:t xml:space="preserve"> 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1941044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زوت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پ،</w:t>
            </w:r>
            <w:r w:rsidRPr="00F947E0">
              <w:rPr>
                <w:rFonts w:cs="B Nazanin"/>
                <w:rtl/>
                <w:lang w:bidi="fa-IR"/>
              </w:rPr>
              <w:t xml:space="preserve"> آلوت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پ</w:t>
            </w:r>
            <w:r w:rsidRPr="00F947E0">
              <w:rPr>
                <w:rFonts w:cs="B Nazanin"/>
                <w:rtl/>
                <w:lang w:bidi="fa-IR"/>
              </w:rPr>
              <w:t xml:space="preserve"> و آ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د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وتا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پ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تعریف کند. </w:t>
            </w:r>
          </w:p>
          <w:p w14:paraId="4840B8AD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اف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ن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 او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د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آنت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باد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دهد. </w:t>
            </w:r>
          </w:p>
          <w:p w14:paraId="75F9929F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ویژگی های عملکردی آنتی بادی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تجزیه و تحلیل کند. </w:t>
            </w:r>
          </w:p>
          <w:p w14:paraId="027ACC6F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تفاوت آنتی ژن، ایمونوژن و هاپتن </w:t>
            </w:r>
            <w:r w:rsidRPr="00F947E0">
              <w:rPr>
                <w:rFonts w:cs="B Nazanin"/>
                <w:rtl/>
                <w:lang w:bidi="fa-IR"/>
              </w:rPr>
              <w:t>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C017CBD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منابع آنتی ژن و ماهیت شیمیایی آنتی ژن ها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دهد. </w:t>
            </w:r>
          </w:p>
          <w:p w14:paraId="201B4444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انواع آنتی ژنها و فاکتورهای موثر بر ایمونوژنسیته را توضیح دهد. </w:t>
            </w:r>
          </w:p>
          <w:p w14:paraId="700BD281" w14:textId="4B0F8F5C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شاخص های آنتی ژنی مورد شناسایی لنفوسیت های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 xml:space="preserve"> و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را تجزیه و تحلیل کند. </w:t>
            </w:r>
          </w:p>
        </w:tc>
        <w:tc>
          <w:tcPr>
            <w:tcW w:w="823" w:type="dxa"/>
            <w:vAlign w:val="center"/>
          </w:tcPr>
          <w:p w14:paraId="1097825F" w14:textId="6B10C974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1F713262" w14:textId="5947601C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65FA3514" w14:textId="77777777" w:rsidR="003D53CD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223EFD3F" w14:textId="4AD33E4B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2509B105" w14:textId="7FD8C443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39EE2810" w14:textId="0083D30B" w:rsidR="00F947E0" w:rsidRP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25A3A68F" w14:textId="77777777" w:rsidTr="003D53CD">
        <w:trPr>
          <w:trHeight w:val="413"/>
        </w:trPr>
        <w:tc>
          <w:tcPr>
            <w:tcW w:w="726" w:type="dxa"/>
            <w:vAlign w:val="center"/>
          </w:tcPr>
          <w:p w14:paraId="153FA147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4</w:t>
            </w:r>
          </w:p>
        </w:tc>
        <w:tc>
          <w:tcPr>
            <w:tcW w:w="1457" w:type="dxa"/>
          </w:tcPr>
          <w:p w14:paraId="451ACC4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واکنش های آنتی ژن </w:t>
            </w:r>
            <w:r w:rsidRPr="00F947E0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F947E0">
              <w:rPr>
                <w:rFonts w:cs="B Nazanin" w:hint="cs"/>
                <w:rtl/>
                <w:lang w:bidi="fa-IR"/>
              </w:rPr>
              <w:t xml:space="preserve"> آنتی بادی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 و کاربرد آنها در تشخیص بیماریها</w:t>
            </w:r>
          </w:p>
        </w:tc>
        <w:tc>
          <w:tcPr>
            <w:tcW w:w="5620" w:type="dxa"/>
            <w:vAlign w:val="center"/>
          </w:tcPr>
          <w:p w14:paraId="301A9A94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در پایان درس از فراگیر انتظار می رود:</w:t>
            </w:r>
          </w:p>
          <w:p w14:paraId="07A8E5C1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اهمیت شناخت واکنش های انتی ژن و آنتی بادی را بداند و تحلیل کند.</w:t>
            </w:r>
          </w:p>
          <w:p w14:paraId="7582C34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ویژگی و ماهیت آنتی ژن را بداند.</w:t>
            </w:r>
          </w:p>
          <w:p w14:paraId="3489598C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ویژگی و ماهیت آنتی بادی و انواع آنها را بداند و تحلیل کند.</w:t>
            </w:r>
          </w:p>
          <w:p w14:paraId="143D2DE6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خصوصیات و ویژگی واکنش های آنتی ژن و آنتی بادی را بداند و عوامل و نیروهای موثر را فهرست کند.</w:t>
            </w:r>
          </w:p>
          <w:p w14:paraId="1C979B4C" w14:textId="2EFB94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انواع واکنش های سرولوژیک را بداند و خصوصیات هر کدام را توضیح دهد.</w:t>
            </w:r>
          </w:p>
        </w:tc>
        <w:tc>
          <w:tcPr>
            <w:tcW w:w="823" w:type="dxa"/>
            <w:vAlign w:val="center"/>
          </w:tcPr>
          <w:p w14:paraId="7F2D6F73" w14:textId="7E0D4C5E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0D197B80" w14:textId="3DFC144C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0AA38952" w14:textId="3ED7BCDF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757585AF" w14:textId="38968023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00BE9868" w14:textId="2AE99185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7E6BAFC5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12397340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5</w:t>
            </w:r>
          </w:p>
        </w:tc>
        <w:tc>
          <w:tcPr>
            <w:tcW w:w="1457" w:type="dxa"/>
          </w:tcPr>
          <w:p w14:paraId="410713AD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ایمنی ذاتی</w:t>
            </w:r>
          </w:p>
        </w:tc>
        <w:tc>
          <w:tcPr>
            <w:tcW w:w="5620" w:type="dxa"/>
            <w:vAlign w:val="center"/>
          </w:tcPr>
          <w:p w14:paraId="478A9AE1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2B648B12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سلولها و اجزای محلول ایمنی ذاتی</w:t>
            </w:r>
            <w:r w:rsidRPr="00F947E0">
              <w:rPr>
                <w:rFonts w:cs="B Nazanin"/>
                <w:rtl/>
                <w:lang w:bidi="fa-IR"/>
              </w:rPr>
              <w:t xml:space="preserve"> را </w:t>
            </w:r>
            <w:r w:rsidRPr="00F947E0">
              <w:rPr>
                <w:rFonts w:cs="B Nazanin" w:hint="cs"/>
                <w:rtl/>
                <w:lang w:bidi="fa-IR"/>
              </w:rPr>
              <w:t>معرفی</w:t>
            </w:r>
            <w:r w:rsidRPr="00F947E0">
              <w:rPr>
                <w:rFonts w:cs="B Nazanin"/>
                <w:rtl/>
                <w:lang w:bidi="fa-IR"/>
              </w:rPr>
              <w:t xml:space="preserve">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B380981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پذیرنده های ایمنی ذاتی</w:t>
            </w:r>
            <w:r w:rsidRPr="00F947E0">
              <w:rPr>
                <w:rFonts w:cs="B Nazanin"/>
                <w:rtl/>
                <w:lang w:bidi="fa-IR"/>
              </w:rPr>
              <w:t xml:space="preserve"> را </w:t>
            </w:r>
            <w:r w:rsidRPr="00F947E0">
              <w:rPr>
                <w:rFonts w:cs="B Nazanin" w:hint="cs"/>
                <w:rtl/>
                <w:lang w:bidi="fa-IR"/>
              </w:rPr>
              <w:t>نام برده نقش شان را ذکر کند</w:t>
            </w:r>
            <w:r w:rsidRPr="00F947E0">
              <w:rPr>
                <w:rFonts w:cs="B Nazanin"/>
                <w:rtl/>
                <w:lang w:bidi="fa-IR"/>
              </w:rPr>
              <w:t>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FD17D25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موانع و سدهای طبیعی در مقابل ورود پاتوژنها را فهرست کند. </w:t>
            </w:r>
          </w:p>
          <w:p w14:paraId="62BAC1C4" w14:textId="77777777" w:rsid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الگوهای مرتبط با پاتوژنیسته و صدمه سلولی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دهد. </w:t>
            </w:r>
          </w:p>
          <w:p w14:paraId="18E1FB22" w14:textId="3CC12350" w:rsidR="00C22019" w:rsidRPr="00F947E0" w:rsidRDefault="00C22019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خصوصیات سلول های شبه لنفوسیتی و عملکرد آنها را بداند. </w:t>
            </w:r>
          </w:p>
          <w:p w14:paraId="249497AB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التهاب و مکانیسم بروز آن </w:t>
            </w:r>
            <w:r w:rsidRPr="00F947E0">
              <w:rPr>
                <w:rFonts w:cs="B Nazanin"/>
                <w:rtl/>
                <w:lang w:bidi="fa-IR"/>
              </w:rPr>
              <w:t>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6042849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فرآیند و مراحل خروج سلول های ایمنی از عروق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دهد. </w:t>
            </w:r>
          </w:p>
          <w:p w14:paraId="588A537B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کموتاکسی و مراحل فاگوسیتوز را تجزیه و تحلیل کند. </w:t>
            </w:r>
          </w:p>
          <w:p w14:paraId="2E015778" w14:textId="0BB0111B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نحوه ایجاد حالت ضد ویروسی در سلول و مکانیسم آن را توضیح دهد. </w:t>
            </w:r>
          </w:p>
        </w:tc>
        <w:tc>
          <w:tcPr>
            <w:tcW w:w="823" w:type="dxa"/>
            <w:vAlign w:val="center"/>
          </w:tcPr>
          <w:p w14:paraId="04856A71" w14:textId="5F379B45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0D512E58" w14:textId="5D805696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7C8CFE0A" w14:textId="77777777" w:rsidR="00C22019" w:rsidRDefault="00C22019" w:rsidP="00C22019">
            <w:pPr>
              <w:bidi/>
              <w:contextualSpacing/>
              <w:rPr>
                <w:rFonts w:cs="B Nazanin"/>
                <w:lang w:bidi="fa-IR"/>
              </w:rPr>
            </w:pPr>
          </w:p>
          <w:p w14:paraId="47FABF8A" w14:textId="77777777" w:rsidR="00C22019" w:rsidRDefault="00C22019" w:rsidP="00C22019">
            <w:pPr>
              <w:bidi/>
              <w:contextualSpacing/>
              <w:rPr>
                <w:rFonts w:cs="B Nazanin"/>
                <w:lang w:bidi="fa-IR"/>
              </w:rPr>
            </w:pPr>
          </w:p>
          <w:p w14:paraId="7992FF59" w14:textId="77777777" w:rsidR="00C22019" w:rsidRDefault="00C22019" w:rsidP="00C22019">
            <w:pPr>
              <w:bidi/>
              <w:contextualSpacing/>
              <w:rPr>
                <w:rFonts w:cs="B Nazanin"/>
                <w:lang w:bidi="fa-IR"/>
              </w:rPr>
            </w:pPr>
          </w:p>
          <w:p w14:paraId="1F869179" w14:textId="08878A01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46EADF92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0443158D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6</w:t>
            </w:r>
          </w:p>
        </w:tc>
        <w:tc>
          <w:tcPr>
            <w:tcW w:w="1457" w:type="dxa"/>
          </w:tcPr>
          <w:p w14:paraId="1C9E74CD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مجموعه اصلی سازگاری نسجی</w:t>
            </w:r>
            <w:r w:rsidRPr="00F947E0">
              <w:rPr>
                <w:rFonts w:cs="B Nazanin" w:hint="cs"/>
                <w:rtl/>
                <w:lang w:bidi="fa-IR"/>
              </w:rPr>
              <w:t xml:space="preserve"> و </w:t>
            </w:r>
            <w:r w:rsidRPr="00F947E0">
              <w:rPr>
                <w:rFonts w:cs="B Nazanin"/>
                <w:rtl/>
                <w:lang w:bidi="fa-IR"/>
              </w:rPr>
              <w:t>پردازش و عرضه آنتی ژن</w:t>
            </w:r>
          </w:p>
        </w:tc>
        <w:tc>
          <w:tcPr>
            <w:tcW w:w="5620" w:type="dxa"/>
            <w:vAlign w:val="center"/>
          </w:tcPr>
          <w:p w14:paraId="05F3A741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6F6426BA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انواع و توزیع سلولی مولکول های مجموعه سازگاری نسجی در انسان را</w:t>
            </w:r>
            <w:r w:rsidRPr="00F947E0">
              <w:rPr>
                <w:rFonts w:cs="B Nazanin"/>
                <w:rtl/>
                <w:lang w:bidi="fa-IR"/>
              </w:rPr>
              <w:t xml:space="preserve">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02E9DA9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ویژگی های اتصالی آنتی ژن ها به مجموعه سازگاری نسجی کلاس یک و دو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فهرست کند. </w:t>
            </w:r>
          </w:p>
          <w:p w14:paraId="47635268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پدیده محدودیت به مجموعه سازگاری نسجی و عملکرد مولکول های مشارکت کننده آن را توضیح دهد. </w:t>
            </w:r>
          </w:p>
          <w:p w14:paraId="485D3CEB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استفاده آزمایشگاهی و کاربرد بالینی تعیین مجموعه سازگاری نسجی را تجزیه و تحلیل کند. </w:t>
            </w:r>
          </w:p>
          <w:p w14:paraId="3BF6D4BE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>* تفاوت ها و شباهت های مسیرهای کلاس یک و دو  در پردازش و عرضه آنتی ژن های پروتئینی</w:t>
            </w:r>
            <w:r w:rsidRPr="00F947E0">
              <w:rPr>
                <w:rFonts w:cs="B Nazanin"/>
                <w:rtl/>
                <w:lang w:bidi="fa-IR"/>
              </w:rPr>
              <w:t xml:space="preserve"> 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74C60E8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مراحل مولکولی و اجزای درگیر سلولی در مسیرهای کلاس یک و دو  پردازش و عرضه آنتی ژن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فهرست کند. </w:t>
            </w:r>
          </w:p>
          <w:p w14:paraId="182E5CA1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عرضه آنتی ژن های غیرپروتئینی به لنفوسیت ها و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اهمیت و ویژگی عرضه متقاطع آنتی ژن ها را توضیح دهد. </w:t>
            </w:r>
          </w:p>
        </w:tc>
        <w:tc>
          <w:tcPr>
            <w:tcW w:w="823" w:type="dxa"/>
            <w:vAlign w:val="center"/>
          </w:tcPr>
          <w:p w14:paraId="45A456BE" w14:textId="734CA046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سخنرانی، پرسش و پاسخ</w:t>
            </w:r>
          </w:p>
        </w:tc>
        <w:tc>
          <w:tcPr>
            <w:tcW w:w="887" w:type="dxa"/>
          </w:tcPr>
          <w:p w14:paraId="4CA09116" w14:textId="52C600EF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27456C97" w14:textId="77777777" w:rsidR="003D53CD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61E3C4AF" w14:textId="77777777" w:rsidR="003D53CD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598D0543" w14:textId="5B8BBAAD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55F17573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3B8FB111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7</w:t>
            </w:r>
          </w:p>
        </w:tc>
        <w:tc>
          <w:tcPr>
            <w:tcW w:w="1457" w:type="dxa"/>
            <w:vAlign w:val="center"/>
          </w:tcPr>
          <w:p w14:paraId="1288A887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بیولوژی و تکامل لنفوسیت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/>
                <w:rtl/>
                <w:lang w:bidi="fa-IR"/>
              </w:rPr>
              <w:t xml:space="preserve">های </w:t>
            </w:r>
            <w:r w:rsidRPr="00F947E0">
              <w:rPr>
                <w:rFonts w:cs="B Nazanin"/>
                <w:lang w:bidi="fa-IR"/>
              </w:rPr>
              <w:t>B</w:t>
            </w:r>
          </w:p>
        </w:tc>
        <w:tc>
          <w:tcPr>
            <w:tcW w:w="5620" w:type="dxa"/>
            <w:vAlign w:val="center"/>
          </w:tcPr>
          <w:p w14:paraId="1FB6043C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24CD2653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کلیاتی در مورد انواع لنفوست ها، بلوغ آنها، ویژگی های کلی لنفوسیت های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 xml:space="preserve"> مجری، بکر و خاطره ای</w:t>
            </w:r>
            <w:r w:rsidRPr="00F947E0">
              <w:rPr>
                <w:rFonts w:cs="B Nazanin"/>
                <w:rtl/>
                <w:lang w:bidi="fa-IR"/>
              </w:rPr>
              <w:t xml:space="preserve"> 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D43FE4A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مراحل بلوغ لنفوسیت های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 xml:space="preserve"> را فهرست کند. </w:t>
            </w:r>
          </w:p>
          <w:p w14:paraId="647F494D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مکان تکامل لنفوسیت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>، ساختار مغز استخوان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دهد. </w:t>
            </w:r>
          </w:p>
          <w:p w14:paraId="022C08E3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مراحل اولیه تکامل و بلوغ لنفوست، نقاط کنترلی در طی بلوغ لنفوسیت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 xml:space="preserve">، سازماندهی ژنومی رسپتور آنتی ژنی لنفوست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 xml:space="preserve"> و نوترکیبی سوماتیک در سطح ژن، پروتئین های موجود در سطح لنفوسیت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 xml:space="preserve"> بالغ و عملکرد و مکانیسم های ایجاد تنوع در گنجینه لنفوسیتی آنها را تجزیه و تحلیل کند. </w:t>
            </w:r>
          </w:p>
        </w:tc>
        <w:tc>
          <w:tcPr>
            <w:tcW w:w="823" w:type="dxa"/>
            <w:vAlign w:val="center"/>
          </w:tcPr>
          <w:p w14:paraId="6E5D8DE1" w14:textId="5DAD8115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1618F165" w14:textId="1A857802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0D59B38E" w14:textId="454A055C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43BC6BCB" w14:textId="2E802EA0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06898ED7" w14:textId="663971FE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01A5E0E2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2B339ABD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8</w:t>
            </w:r>
          </w:p>
        </w:tc>
        <w:tc>
          <w:tcPr>
            <w:tcW w:w="1457" w:type="dxa"/>
            <w:vAlign w:val="center"/>
          </w:tcPr>
          <w:p w14:paraId="75C415F4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ایمنی هومورال</w:t>
            </w:r>
          </w:p>
        </w:tc>
        <w:tc>
          <w:tcPr>
            <w:tcW w:w="5620" w:type="dxa"/>
            <w:vAlign w:val="center"/>
          </w:tcPr>
          <w:p w14:paraId="7E8B34E9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3D79D7D7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مراحل فعال سازی و تمایز لنفوسیت های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 xml:space="preserve">، انواع زیرگروههای لنفوسیت های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>، ویژگی های پاسخ های ایمنی اولیه و ثانویه</w:t>
            </w:r>
            <w:r w:rsidRPr="00F947E0">
              <w:rPr>
                <w:rFonts w:cs="B Nazanin"/>
                <w:rtl/>
                <w:lang w:bidi="fa-IR"/>
              </w:rPr>
              <w:t xml:space="preserve"> 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65A1D10" w14:textId="5E29CF53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مراحل ارسال سیگنال توسط گیرنده های لنفوسیت </w:t>
            </w:r>
            <w:r w:rsidRPr="00F947E0">
              <w:rPr>
                <w:rFonts w:cs="B Nazanin"/>
                <w:lang w:bidi="fa-IR"/>
              </w:rPr>
              <w:t>B</w:t>
            </w:r>
            <w:r w:rsidR="00C22019">
              <w:rPr>
                <w:rFonts w:cs="B Nazanin" w:hint="cs"/>
                <w:rtl/>
                <w:lang w:bidi="fa-IR"/>
              </w:rPr>
              <w:t xml:space="preserve"> و </w:t>
            </w:r>
            <w:r w:rsidRPr="00F947E0">
              <w:rPr>
                <w:rFonts w:cs="B Nazanin" w:hint="cs"/>
                <w:rtl/>
                <w:lang w:bidi="fa-IR"/>
              </w:rPr>
              <w:t>نقش کمپلمان در ارسال سیگنال بداخل سلول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فهرست کند. </w:t>
            </w:r>
          </w:p>
          <w:p w14:paraId="4A19AD01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مراحل فعال شدن لنفوسیت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 xml:space="preserve"> بعد از برخورد و شناسایی آنتی ژن پروتئینی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دهد. </w:t>
            </w:r>
          </w:p>
          <w:p w14:paraId="560ED00F" w14:textId="0503839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مراحل تعویض کلاس آنتی بادی، بلوغ میل پیوندی، انتخاب سلول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 xml:space="preserve"> با میل پیوندی بالا، پاسخ های ایمنی به آنتی ژن های غیر پروتئینی و مکانیسم های پایان پ</w:t>
            </w:r>
            <w:r w:rsidR="00C22019">
              <w:rPr>
                <w:rFonts w:cs="B Nazanin" w:hint="cs"/>
                <w:rtl/>
                <w:lang w:bidi="fa-IR"/>
              </w:rPr>
              <w:t>ا</w:t>
            </w:r>
            <w:r w:rsidRPr="00F947E0">
              <w:rPr>
                <w:rFonts w:cs="B Nazanin" w:hint="cs"/>
                <w:rtl/>
                <w:lang w:bidi="fa-IR"/>
              </w:rPr>
              <w:t xml:space="preserve">سخ ایمنی هومورال را تجزیه و تحلیل کند. </w:t>
            </w:r>
          </w:p>
        </w:tc>
        <w:tc>
          <w:tcPr>
            <w:tcW w:w="823" w:type="dxa"/>
            <w:vAlign w:val="center"/>
          </w:tcPr>
          <w:p w14:paraId="1150C158" w14:textId="643DF2F2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6216040A" w14:textId="44D71DB3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4ADB0F97" w14:textId="77777777" w:rsidR="003D53CD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0B9B429C" w14:textId="50F1FB68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6E469FAB" w14:textId="266849A0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09DD4530" w14:textId="75E33AE4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45AB4D14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53B0EB22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9</w:t>
            </w:r>
          </w:p>
        </w:tc>
        <w:tc>
          <w:tcPr>
            <w:tcW w:w="1457" w:type="dxa"/>
            <w:vAlign w:val="center"/>
          </w:tcPr>
          <w:p w14:paraId="4539579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بیولوژی و تکامل لنفوسیت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/>
                <w:rtl/>
                <w:lang w:bidi="fa-IR"/>
              </w:rPr>
              <w:t xml:space="preserve">های </w:t>
            </w:r>
            <w:r w:rsidRPr="00F947E0">
              <w:rPr>
                <w:rFonts w:cs="B Nazanin"/>
                <w:lang w:bidi="fa-IR"/>
              </w:rPr>
              <w:t>T</w:t>
            </w:r>
          </w:p>
        </w:tc>
        <w:tc>
          <w:tcPr>
            <w:tcW w:w="5620" w:type="dxa"/>
            <w:vAlign w:val="center"/>
          </w:tcPr>
          <w:p w14:paraId="43E0F6F2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286E6E45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ساختار گیرنده سلول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را ترسیم کند و اجزای آن را نام ببرد. </w:t>
            </w:r>
          </w:p>
          <w:p w14:paraId="2F890411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تفاوتهای سلول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و </w:t>
            </w:r>
            <w:r w:rsidRPr="00F947E0">
              <w:rPr>
                <w:rFonts w:cs="B Nazanin"/>
                <w:lang w:bidi="fa-IR"/>
              </w:rPr>
              <w:t>B</w:t>
            </w:r>
            <w:r w:rsidRPr="00F947E0">
              <w:rPr>
                <w:rFonts w:cs="B Nazanin" w:hint="cs"/>
                <w:rtl/>
                <w:lang w:bidi="fa-IR"/>
              </w:rPr>
              <w:t xml:space="preserve"> را مقایسه و تحلیل کند. </w:t>
            </w:r>
          </w:p>
          <w:p w14:paraId="366DC017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مسیر تکامل سلولهای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و گزینش مثبت و منفی آنها را توضیح دهد. </w:t>
            </w:r>
          </w:p>
          <w:p w14:paraId="2B6F09E0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چگونگی شناسایی آنتی ژن در سطح سلولهای دندریتیک را توضیح دهد. </w:t>
            </w:r>
          </w:p>
          <w:p w14:paraId="5DDA8FD8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انواع کمک محرک ها و مولکولهای مهاری را نامبرده و نقش آنها در پاسخ به آنتی ژن را توضیح دهد. چگونگی فعال شدن سلولهای </w:t>
            </w:r>
            <w:r w:rsidRPr="00F947E0">
              <w:rPr>
                <w:rFonts w:cs="B Nazanin"/>
                <w:lang w:bidi="fa-IR"/>
              </w:rPr>
              <w:t>TCD4+</w:t>
            </w:r>
            <w:r w:rsidRPr="00F947E0">
              <w:rPr>
                <w:rFonts w:cs="B Nazanin" w:hint="cs"/>
                <w:rtl/>
                <w:lang w:bidi="fa-IR"/>
              </w:rPr>
              <w:t xml:space="preserve"> و </w:t>
            </w:r>
            <w:r w:rsidRPr="00F947E0">
              <w:rPr>
                <w:rFonts w:cs="B Nazanin"/>
                <w:lang w:bidi="fa-IR"/>
              </w:rPr>
              <w:t>TCD8+</w:t>
            </w:r>
            <w:r w:rsidRPr="00F947E0">
              <w:rPr>
                <w:rFonts w:cs="B Nazanin" w:hint="cs"/>
                <w:rtl/>
                <w:lang w:bidi="fa-IR"/>
              </w:rPr>
              <w:t xml:space="preserve"> را توضیح دهد. </w:t>
            </w:r>
          </w:p>
        </w:tc>
        <w:tc>
          <w:tcPr>
            <w:tcW w:w="823" w:type="dxa"/>
            <w:vAlign w:val="center"/>
          </w:tcPr>
          <w:p w14:paraId="24CD3786" w14:textId="379E1278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6FD7D24A" w14:textId="295737F0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1209B673" w14:textId="19A91F77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0828C8DD" w14:textId="1FAE7558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608B44F3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57B8DD31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10</w:t>
            </w:r>
          </w:p>
        </w:tc>
        <w:tc>
          <w:tcPr>
            <w:tcW w:w="1457" w:type="dxa"/>
            <w:vAlign w:val="center"/>
          </w:tcPr>
          <w:p w14:paraId="6A0A9457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 xml:space="preserve">ایمنی </w:t>
            </w:r>
            <w:r w:rsidRPr="00F947E0">
              <w:rPr>
                <w:rFonts w:cs="B Nazanin" w:hint="cs"/>
                <w:rtl/>
                <w:lang w:bidi="fa-IR"/>
              </w:rPr>
              <w:t>سلولی</w:t>
            </w:r>
          </w:p>
        </w:tc>
        <w:tc>
          <w:tcPr>
            <w:tcW w:w="5620" w:type="dxa"/>
            <w:vAlign w:val="center"/>
          </w:tcPr>
          <w:p w14:paraId="32E9AAE4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494DCC23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مراحل فعال شدن سلولهای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را نام برده و توضیح دهد. </w:t>
            </w:r>
          </w:p>
          <w:p w14:paraId="489D365A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انواع سلولهای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را نام برده و نقش هر کدام را توضیح دهد. </w:t>
            </w:r>
          </w:p>
          <w:p w14:paraId="523AFA27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 xml:space="preserve">* نحوه تمایز و عملکرد هر کدام از زیرگروهای سلولهای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را توضیح دهد. </w:t>
            </w:r>
          </w:p>
          <w:p w14:paraId="3B9B93BE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نقش سلولهای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خاطره را توضیح دهد. </w:t>
            </w:r>
          </w:p>
          <w:p w14:paraId="5A7FB73D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نحوه خاتمه پاسخ و عملکرد لنفوسیتهای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را توضیح دهد. </w:t>
            </w:r>
          </w:p>
          <w:p w14:paraId="70A5897B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مفهوم فرسودگی لنفوسیتهای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 w:hint="cs"/>
                <w:rtl/>
                <w:lang w:bidi="fa-IR"/>
              </w:rPr>
              <w:t xml:space="preserve"> را توضیح دهد. </w:t>
            </w:r>
          </w:p>
        </w:tc>
        <w:tc>
          <w:tcPr>
            <w:tcW w:w="823" w:type="dxa"/>
            <w:vAlign w:val="center"/>
          </w:tcPr>
          <w:p w14:paraId="19982A39" w14:textId="4637564B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سخنرانی، پرسش و پاسخ</w:t>
            </w:r>
          </w:p>
        </w:tc>
        <w:tc>
          <w:tcPr>
            <w:tcW w:w="887" w:type="dxa"/>
          </w:tcPr>
          <w:p w14:paraId="0B91A022" w14:textId="6CB8EF59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51ABF279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59E100CF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>جلسه 11</w:t>
            </w:r>
          </w:p>
        </w:tc>
        <w:tc>
          <w:tcPr>
            <w:tcW w:w="1457" w:type="dxa"/>
            <w:vAlign w:val="center"/>
          </w:tcPr>
          <w:p w14:paraId="27E8D992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آشنایی با کمپلمان</w:t>
            </w:r>
          </w:p>
        </w:tc>
        <w:tc>
          <w:tcPr>
            <w:tcW w:w="5620" w:type="dxa"/>
            <w:vAlign w:val="center"/>
          </w:tcPr>
          <w:p w14:paraId="2AEF7DBF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40B7DBB5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اجزای اجرایی و برخی عوامل تنظیم کننده و همچنین گیرنده های سیستم کمپلمان را</w:t>
            </w:r>
            <w:r w:rsidRPr="00F947E0">
              <w:rPr>
                <w:rFonts w:cs="B Nazanin"/>
                <w:rtl/>
                <w:lang w:bidi="fa-IR"/>
              </w:rPr>
              <w:t xml:space="preserve">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87487FE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مسیرهای فعال شدن سیستم کمپلمان را فهرست کند. </w:t>
            </w:r>
          </w:p>
          <w:p w14:paraId="599201ED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مکانیسم فعال شدن هر یک از سه مسیر فعال شدن کمپلمان را توضیح دهد. </w:t>
            </w:r>
          </w:p>
          <w:p w14:paraId="5160B517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گیرنده های مهم سیستم کمپلمان را بیان کند.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823" w:type="dxa"/>
            <w:vAlign w:val="center"/>
          </w:tcPr>
          <w:p w14:paraId="061024F3" w14:textId="53F646C6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34663FD7" w14:textId="0DC31B1D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10F3E774" w14:textId="7802FE4A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300C4248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4C81DDDA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12</w:t>
            </w:r>
          </w:p>
        </w:tc>
        <w:tc>
          <w:tcPr>
            <w:tcW w:w="1457" w:type="dxa"/>
            <w:vAlign w:val="center"/>
          </w:tcPr>
          <w:p w14:paraId="2D28E27E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ایمونولوژی سطوح اپی تلیالی و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/>
                <w:rtl/>
                <w:lang w:bidi="fa-IR"/>
              </w:rPr>
              <w:t>بافت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/>
                <w:rtl/>
                <w:lang w:bidi="fa-IR"/>
              </w:rPr>
              <w:t>های مصون از سیستم ایمنی</w:t>
            </w:r>
          </w:p>
        </w:tc>
        <w:tc>
          <w:tcPr>
            <w:tcW w:w="5620" w:type="dxa"/>
            <w:vAlign w:val="center"/>
          </w:tcPr>
          <w:p w14:paraId="1485BDA3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69C8E317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ویژگی های عمومی سیستم ایمنی در سد اپیتلیال پوست و بافت های مخاطی را بداند. </w:t>
            </w:r>
          </w:p>
          <w:p w14:paraId="5ABCD121" w14:textId="72DBE290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ایمنی مخاطی در سیستم گوارشی و</w:t>
            </w:r>
            <w:r w:rsidR="00C22019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>تنفسی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18AFCEC9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ویژگی های پاسخ های ایمنی در پوست بداند.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2B9CA8CC" w14:textId="788F9CAE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انواع بیماری های مرتبط با پاسخ های ایمنی در بافت های مخاطی و روده توضیح دهد</w:t>
            </w:r>
            <w:r w:rsidR="00C22019">
              <w:rPr>
                <w:rFonts w:cs="B Nazanin" w:hint="cs"/>
                <w:rtl/>
                <w:lang w:bidi="fa-IR"/>
              </w:rPr>
              <w:t>.</w:t>
            </w:r>
          </w:p>
          <w:p w14:paraId="3404614B" w14:textId="387AAE7B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اندام های خاص در برابر سیستم ایمنی و</w:t>
            </w:r>
            <w:r w:rsidR="00C22019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نحوه مصون ماندن این اندام ها از دسترس سیستم ایمنی را بداند و شرایط ممتاز این اندام ها را درک کند. </w:t>
            </w:r>
          </w:p>
          <w:p w14:paraId="27154327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75BDFEE4" w14:textId="2A05F75E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14E854DC" w14:textId="25E26315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5584747B" w14:textId="77777777" w:rsidR="00C22019" w:rsidRDefault="00C22019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55757DAE" w14:textId="77777777" w:rsidR="00C22019" w:rsidRDefault="00C22019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78FFDC64" w14:textId="0AB6D846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17E5DAC0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61578D22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13</w:t>
            </w:r>
          </w:p>
        </w:tc>
        <w:tc>
          <w:tcPr>
            <w:tcW w:w="1457" w:type="dxa"/>
            <w:vAlign w:val="center"/>
          </w:tcPr>
          <w:p w14:paraId="76CE4E67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تولرانس</w:t>
            </w:r>
          </w:p>
        </w:tc>
        <w:tc>
          <w:tcPr>
            <w:tcW w:w="5620" w:type="dxa"/>
            <w:vAlign w:val="center"/>
          </w:tcPr>
          <w:p w14:paraId="63A2CBB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776D0BF5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تولرانس مرکزی در تیموس را توضیح دهد</w:t>
            </w:r>
            <w:r w:rsidRPr="00F947E0">
              <w:rPr>
                <w:rFonts w:cs="B Nazanin" w:hint="cs"/>
                <w:rtl/>
                <w:lang w:bidi="fa-IR"/>
              </w:rPr>
              <w:t xml:space="preserve">. </w:t>
            </w:r>
          </w:p>
          <w:p w14:paraId="2D709ADC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</w:t>
            </w:r>
            <w:r w:rsidRPr="00F947E0">
              <w:rPr>
                <w:rFonts w:cs="B Nazanin"/>
                <w:rtl/>
                <w:lang w:bidi="fa-IR"/>
              </w:rPr>
              <w:t xml:space="preserve">  تولرانس مرکزی در مغز استخوان را توضیح دهد</w:t>
            </w:r>
            <w:r w:rsidRPr="00F947E0">
              <w:rPr>
                <w:rFonts w:cs="B Nazanin" w:hint="cs"/>
                <w:rtl/>
                <w:lang w:bidi="fa-IR"/>
              </w:rPr>
              <w:t xml:space="preserve">. </w:t>
            </w:r>
          </w:p>
          <w:p w14:paraId="53F1B047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 xml:space="preserve">تولرانس محیطی برای سلول 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/>
                <w:rtl/>
                <w:lang w:bidi="fa-IR"/>
              </w:rPr>
              <w:t xml:space="preserve"> را توضیح دهد</w:t>
            </w:r>
            <w:r w:rsidRPr="00F947E0">
              <w:rPr>
                <w:rFonts w:cs="B Nazanin" w:hint="cs"/>
                <w:rtl/>
                <w:lang w:bidi="fa-IR"/>
              </w:rPr>
              <w:t>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7A048322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تفاوت های </w:t>
            </w:r>
            <w:r w:rsidRPr="00F947E0">
              <w:rPr>
                <w:rFonts w:cs="B Nazanin"/>
                <w:rtl/>
                <w:lang w:bidi="fa-IR"/>
              </w:rPr>
              <w:t xml:space="preserve"> تولرانس سلول های </w:t>
            </w:r>
            <w:r w:rsidRPr="00F947E0">
              <w:rPr>
                <w:rFonts w:cs="B Nazanin"/>
                <w:lang w:bidi="fa-IR"/>
              </w:rPr>
              <w:t xml:space="preserve"> B</w:t>
            </w:r>
            <w:r w:rsidRPr="00F947E0">
              <w:rPr>
                <w:rFonts w:cs="B Nazanin" w:hint="cs"/>
                <w:rtl/>
                <w:lang w:bidi="fa-IR"/>
              </w:rPr>
              <w:t xml:space="preserve"> و </w:t>
            </w:r>
            <w:r w:rsidRPr="00F947E0">
              <w:rPr>
                <w:rFonts w:cs="B Nazanin"/>
                <w:rtl/>
                <w:lang w:bidi="fa-IR"/>
              </w:rPr>
              <w:t xml:space="preserve">سلول های </w:t>
            </w:r>
            <w:r w:rsidRPr="00F947E0">
              <w:rPr>
                <w:rFonts w:cs="B Nazanin"/>
                <w:lang w:bidi="fa-IR"/>
              </w:rPr>
              <w:t>T</w:t>
            </w:r>
            <w:r w:rsidRPr="00F947E0">
              <w:rPr>
                <w:rFonts w:cs="B Nazanin"/>
                <w:rtl/>
                <w:lang w:bidi="fa-IR"/>
              </w:rPr>
              <w:t xml:space="preserve"> را توضیح دهد</w:t>
            </w:r>
            <w:r w:rsidRPr="00F947E0">
              <w:rPr>
                <w:rFonts w:cs="B Nazanin" w:hint="cs"/>
                <w:rtl/>
                <w:lang w:bidi="fa-IR"/>
              </w:rPr>
              <w:t>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1A27AC69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پیدایش و فعالیت</w:t>
            </w:r>
            <w:r w:rsidRPr="00F947E0">
              <w:rPr>
                <w:rFonts w:cs="B Nazanin"/>
                <w:lang w:bidi="fa-IR"/>
              </w:rPr>
              <w:t xml:space="preserve">  </w:t>
            </w:r>
            <w:r w:rsidRPr="00F947E0">
              <w:rPr>
                <w:rFonts w:cs="B Nazanin" w:hint="cs"/>
                <w:rtl/>
                <w:lang w:bidi="fa-IR"/>
              </w:rPr>
              <w:t>سلول های تنظیمی  طبیعی و القا شده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823" w:type="dxa"/>
            <w:vAlign w:val="center"/>
          </w:tcPr>
          <w:p w14:paraId="7F0DF1C3" w14:textId="41EF9808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5500B9D4" w14:textId="2393B74B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7478EF22" w14:textId="5E7AF2D2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777B7AA0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6805BE55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14</w:t>
            </w:r>
          </w:p>
        </w:tc>
        <w:tc>
          <w:tcPr>
            <w:tcW w:w="1457" w:type="dxa"/>
            <w:vAlign w:val="center"/>
          </w:tcPr>
          <w:p w14:paraId="3F63A0C4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خود ایمنی</w:t>
            </w:r>
          </w:p>
        </w:tc>
        <w:tc>
          <w:tcPr>
            <w:tcW w:w="5620" w:type="dxa"/>
            <w:vAlign w:val="center"/>
          </w:tcPr>
          <w:p w14:paraId="6C1B4988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6DE0C770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جهش های ژنتیکی متداول دخیل در  ایجاد بیماری های خود ایمن را نام ببرد.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634FF637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بیماری های خود ایمن ایجاد شده در اثر یک جهش را نام ببرد.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0DA596CB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عوامل محیطی دخیل در ایجاد بیماری های خود ایمن را نام ببرد.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2496920F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عفونت هایی که منجر به بیماری خود ایمن می شوند را نام ببرد.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3F6E18A6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داروهایی که باعث ایجاد بیماری خود ایمن می شوند را نام ببرد.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0E832781" w14:textId="5BC79F0A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بیماری های خود ایمنی  که در اثر دارو ها ایجاد می شوند را نام ببرد.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588F3F54" w14:textId="2FA564C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بیماری های خود ایمن </w:t>
            </w:r>
            <w:r w:rsidR="00C22019" w:rsidRPr="00F947E0">
              <w:rPr>
                <w:rFonts w:cs="B Nazanin" w:hint="cs"/>
                <w:rtl/>
                <w:lang w:bidi="fa-IR"/>
              </w:rPr>
              <w:t xml:space="preserve">محدود به عضو </w:t>
            </w:r>
            <w:r w:rsidR="00C22019">
              <w:rPr>
                <w:rFonts w:cs="B Nazanin" w:hint="cs"/>
                <w:rtl/>
                <w:lang w:bidi="fa-IR"/>
              </w:rPr>
              <w:t xml:space="preserve">و </w:t>
            </w:r>
            <w:r w:rsidRPr="00F947E0">
              <w:rPr>
                <w:rFonts w:cs="B Nazanin" w:hint="cs"/>
                <w:rtl/>
                <w:lang w:bidi="fa-IR"/>
              </w:rPr>
              <w:t xml:space="preserve">سیستماتیک را نام ببرد. </w:t>
            </w:r>
          </w:p>
          <w:p w14:paraId="0A7D4D97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 مکانیسم های ایجاد بیماری شوگرن را نام ببرد.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041645B1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علل ایجاد بیماری گریوز را نام ببرد.</w:t>
            </w:r>
          </w:p>
          <w:p w14:paraId="657C54BD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>* مکانیسم ایجاد بیماری ارتریت روماتوییدی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6DCBD4C3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مکانیسم ایجاد بیماری </w:t>
            </w:r>
            <w:r w:rsidRPr="00F947E0">
              <w:rPr>
                <w:rFonts w:cs="B Nazanin"/>
                <w:lang w:bidi="fa-IR"/>
              </w:rPr>
              <w:t>SLE</w:t>
            </w:r>
            <w:r w:rsidRPr="00F947E0">
              <w:rPr>
                <w:rFonts w:cs="B Nazanin" w:hint="cs"/>
                <w:rtl/>
                <w:lang w:bidi="fa-IR"/>
              </w:rPr>
              <w:t xml:space="preserve">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3FAE3194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مکانیسم ایجاد بیماری مولتیپل اسکلرویس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18B0D49B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مکانیسم ایجاد بیماری دیابت تیپ 1 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823" w:type="dxa"/>
            <w:vAlign w:val="center"/>
          </w:tcPr>
          <w:p w14:paraId="52D90FFB" w14:textId="1FA83E4E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سخنرانی، پرسش و پاسخ</w:t>
            </w:r>
          </w:p>
        </w:tc>
        <w:tc>
          <w:tcPr>
            <w:tcW w:w="887" w:type="dxa"/>
          </w:tcPr>
          <w:p w14:paraId="6C46E992" w14:textId="2DC24BB7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43265A6C" w14:textId="77777777" w:rsidR="003D53CD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70DA3818" w14:textId="77777777" w:rsidR="003D53CD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562720C2" w14:textId="3620953C" w:rsidR="00F947E0" w:rsidRPr="003D53CD" w:rsidRDefault="003D53CD" w:rsidP="00302BF4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60334135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571C3E3D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>جلسه 15</w:t>
            </w:r>
          </w:p>
        </w:tc>
        <w:tc>
          <w:tcPr>
            <w:tcW w:w="1457" w:type="dxa"/>
            <w:vAlign w:val="center"/>
          </w:tcPr>
          <w:p w14:paraId="718C9C93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ایمنی در برابر عفونت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/>
                <w:rtl/>
                <w:lang w:bidi="fa-IR"/>
              </w:rPr>
              <w:t>ها</w:t>
            </w:r>
          </w:p>
        </w:tc>
        <w:tc>
          <w:tcPr>
            <w:tcW w:w="5620" w:type="dxa"/>
            <w:vAlign w:val="center"/>
          </w:tcPr>
          <w:p w14:paraId="3A5F9B41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00D3DD2A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با  ایمنی ذاتی و اکتسابی و فاکتور های ویرولانس میکروبی آشنا باشد.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5AD851D9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من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ذات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 اکتساب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</w:t>
            </w:r>
            <w:r w:rsidRPr="00F947E0">
              <w:rPr>
                <w:rFonts w:cs="B Nazanin" w:hint="cs"/>
                <w:rtl/>
                <w:lang w:bidi="fa-IR"/>
              </w:rPr>
              <w:t xml:space="preserve">راه های فرار از دست سیستم ایمنی برای باکتری های خارج سلولی  توضیح دهد. </w:t>
            </w:r>
          </w:p>
          <w:p w14:paraId="37C8D783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من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ذات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 اکتساب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</w:t>
            </w:r>
            <w:r w:rsidRPr="00F947E0">
              <w:rPr>
                <w:rFonts w:cs="B Nazanin" w:hint="cs"/>
                <w:rtl/>
                <w:lang w:bidi="fa-IR"/>
              </w:rPr>
              <w:t>راه های فرار از دست سیستم ایمنی برای باکتری های داخل سلولی توضیح دهد.</w:t>
            </w:r>
          </w:p>
          <w:p w14:paraId="2F008E30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من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ذات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 اکتساب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</w:t>
            </w:r>
            <w:r w:rsidRPr="00F947E0">
              <w:rPr>
                <w:rFonts w:cs="B Nazanin" w:hint="cs"/>
                <w:rtl/>
                <w:lang w:bidi="fa-IR"/>
              </w:rPr>
              <w:t>راه های فرار از دست سیستم ایمنی برای ویروس ها 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435B99DC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من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ذات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 اکتساب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</w:t>
            </w:r>
            <w:r w:rsidRPr="00F947E0">
              <w:rPr>
                <w:rFonts w:cs="B Nazanin" w:hint="cs"/>
                <w:rtl/>
                <w:lang w:bidi="fa-IR"/>
              </w:rPr>
              <w:t>راه های فرار از دست سیستم ایمنی برای قارچ ها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2C2A5F45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من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ذات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 اکتساب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و</w:t>
            </w:r>
            <w:r w:rsidRPr="00F947E0">
              <w:rPr>
                <w:rFonts w:cs="B Nazanin" w:hint="cs"/>
                <w:rtl/>
                <w:lang w:bidi="fa-IR"/>
              </w:rPr>
              <w:t>راه های فرار از دست سیستم ایمنی برای انگل ها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823" w:type="dxa"/>
            <w:vAlign w:val="center"/>
          </w:tcPr>
          <w:p w14:paraId="7095A571" w14:textId="146AF02F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37F8D5EA" w14:textId="1B09E1B6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6524BE75" w14:textId="4DAB8950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68AFA6AA" w14:textId="77777777" w:rsidR="00302BF4" w:rsidRDefault="00302BF4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3599B84D" w14:textId="77777777" w:rsidR="00302BF4" w:rsidRDefault="00302BF4" w:rsidP="00302BF4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6B40B7DF" w14:textId="77777777" w:rsidR="00302BF4" w:rsidRDefault="00302BF4" w:rsidP="00302BF4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48BF90BD" w14:textId="782071DB" w:rsidR="00F947E0" w:rsidRPr="003D53CD" w:rsidRDefault="003D53CD" w:rsidP="00302BF4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5FB67304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295967DF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16</w:t>
            </w:r>
          </w:p>
        </w:tc>
        <w:tc>
          <w:tcPr>
            <w:tcW w:w="1457" w:type="dxa"/>
            <w:vAlign w:val="center"/>
          </w:tcPr>
          <w:p w14:paraId="65F292C7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آشنایی با واکسن</w:t>
            </w:r>
          </w:p>
        </w:tc>
        <w:tc>
          <w:tcPr>
            <w:tcW w:w="5620" w:type="dxa"/>
            <w:vAlign w:val="center"/>
          </w:tcPr>
          <w:p w14:paraId="25F5C20C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60221375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بتواند انواع واکسن ها نام ببرد.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16516C30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از شیوه های مختلف ساخت واکسن ها اطلاع داشته و توضیح دهد. </w:t>
            </w:r>
          </w:p>
          <w:p w14:paraId="4CB02A81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از برنامه روتین واکسیناسیون در کشور اطلاع کافی داشته باشد.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1D5B7221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واکسن های باکتریایی و ویروسی  را بشناسد.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5836189B" w14:textId="1FCC9C21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بتواند تفاوت های بین واک</w:t>
            </w:r>
            <w:r w:rsidR="00302BF4">
              <w:rPr>
                <w:rFonts w:cs="B Nazanin" w:hint="cs"/>
                <w:rtl/>
                <w:lang w:bidi="fa-IR"/>
              </w:rPr>
              <w:t>سن های زنده، زنده ضعیف شده، کشته شده</w:t>
            </w:r>
            <w:r w:rsidRPr="00F947E0">
              <w:rPr>
                <w:rFonts w:cs="B Nazanin" w:hint="cs"/>
                <w:rtl/>
                <w:lang w:bidi="fa-IR"/>
              </w:rPr>
              <w:t>، زیر واحد و کنژوگه  را درک کرده ضرورت استفاده از هر کدام را بداند.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2E5ACA20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از برنامه های واکسیناسیون موفق در ریشه کنی بیماری های آگاهی داشته و چشم انداز های آتی برای واکسن های جدید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823" w:type="dxa"/>
            <w:vAlign w:val="center"/>
          </w:tcPr>
          <w:p w14:paraId="6C0902F7" w14:textId="658CF73D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30C3B9AA" w14:textId="0FBCDE8A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5BB210E6" w14:textId="593F2D4E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67B9FCCC" w14:textId="65241ACA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35249AD0" w14:textId="5853F8D3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5C7C9DEA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75674C7F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17</w:t>
            </w:r>
          </w:p>
        </w:tc>
        <w:tc>
          <w:tcPr>
            <w:tcW w:w="1457" w:type="dxa"/>
            <w:vAlign w:val="center"/>
          </w:tcPr>
          <w:p w14:paraId="16EEA17F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آشنایی با آلرژی</w:t>
            </w:r>
          </w:p>
        </w:tc>
        <w:tc>
          <w:tcPr>
            <w:tcW w:w="5620" w:type="dxa"/>
            <w:vAlign w:val="center"/>
          </w:tcPr>
          <w:p w14:paraId="5BB63444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77FFF834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ماهیت بیماری آلرژی و حساسیت شدید را بیان کند.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31E1EB7C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مکانیسم تولید آنتی بادی </w:t>
            </w:r>
            <w:proofErr w:type="spellStart"/>
            <w:r w:rsidRPr="00F947E0">
              <w:rPr>
                <w:rFonts w:cs="B Nazanin"/>
                <w:lang w:bidi="fa-IR"/>
              </w:rPr>
              <w:t>IgE</w:t>
            </w:r>
            <w:proofErr w:type="spellEnd"/>
            <w:r w:rsidRPr="00F947E0">
              <w:rPr>
                <w:rFonts w:cs="B Nazanin" w:hint="cs"/>
                <w:rtl/>
                <w:lang w:bidi="fa-IR"/>
              </w:rPr>
              <w:t xml:space="preserve"> و ماهیت و خصوصیات آلرژن ها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4313D2FB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واکنش زودرس و دیررس در بیماری آلرژی را بیان نماید.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6A91C657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ماهیت مختصری از بیماری های شایع آلرژیک (آسم، رینیت، آلرژی غذایی، اگزما، کهیر و شوک آنافیلاکسی) بیان نماید. </w:t>
            </w:r>
          </w:p>
          <w:p w14:paraId="7572EBAB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روش های تشخیص آلرژی و راهکارهای پیشگیری و درمان بیماری های آلرژیک (ایمونوتراپی و دارودرمانی)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54C7E6D2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23" w:type="dxa"/>
            <w:vAlign w:val="center"/>
          </w:tcPr>
          <w:p w14:paraId="13EEEF1E" w14:textId="6BF5D9E4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505809CB" w14:textId="287D99A2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757BB3AA" w14:textId="25A87C77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4BBBB6E0" w14:textId="7B637A73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325D8E21" w14:textId="4A2267AC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37B2E251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33C30CCD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>جلسه 18</w:t>
            </w:r>
          </w:p>
        </w:tc>
        <w:tc>
          <w:tcPr>
            <w:tcW w:w="1457" w:type="dxa"/>
            <w:vAlign w:val="center"/>
          </w:tcPr>
          <w:p w14:paraId="5CCED27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آشنایی با ازدیاد حساسیت ها</w:t>
            </w:r>
          </w:p>
        </w:tc>
        <w:tc>
          <w:tcPr>
            <w:tcW w:w="5620" w:type="dxa"/>
            <w:vAlign w:val="center"/>
          </w:tcPr>
          <w:p w14:paraId="056BF4D9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199CDA5D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اساس دسته بندی بیماریهای حساسیت شدید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3171D7BC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مکانیسم ایجاد حساسیت شدید تایپ 2، 3 و 4 را توضیح داده و مثال هایی (بیماری هایی) از این نوع حساسیت ذکر کند.</w:t>
            </w:r>
          </w:p>
          <w:p w14:paraId="776E18BE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بعضی از راهکارهای درمانی و کنترل کننده بیماری های حساسیت شدید را  بیان نماید.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823" w:type="dxa"/>
            <w:vAlign w:val="center"/>
          </w:tcPr>
          <w:p w14:paraId="55B81BDF" w14:textId="51B4EDE6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131214C1" w14:textId="0A0D47B6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3A84D920" w14:textId="158A6975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79FC7642" w14:textId="6551AA20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7B61A841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64A10BB9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19</w:t>
            </w:r>
          </w:p>
        </w:tc>
        <w:tc>
          <w:tcPr>
            <w:tcW w:w="1457" w:type="dxa"/>
            <w:vAlign w:val="center"/>
          </w:tcPr>
          <w:p w14:paraId="114BB14B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 xml:space="preserve">ایمونولوژی </w:t>
            </w:r>
            <w:r w:rsidRPr="00F947E0">
              <w:rPr>
                <w:rFonts w:cs="B Nazanin" w:hint="cs"/>
                <w:rtl/>
                <w:lang w:bidi="fa-IR"/>
              </w:rPr>
              <w:t>تومور</w:t>
            </w:r>
          </w:p>
        </w:tc>
        <w:tc>
          <w:tcPr>
            <w:tcW w:w="5620" w:type="dxa"/>
            <w:vAlign w:val="center"/>
          </w:tcPr>
          <w:p w14:paraId="1FDD521B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08A390B5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نظریه مراقبت ایمیون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05F31A64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ویژگی های پاسخ ایمنی علیه تومور را ذکر کند.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5A482F5D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اهمیت آنتی ژنهای توموری را توضیح داده و تجزیه و تحلیل کند.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1E4DF61A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انواع آنتی ژنهای توموری را نام برده و اهمیت هر کدام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2FE70BD4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انواع پاسخ های ایمنی علیه تومور را نام ببرد و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4DBD8953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مفهوم ویرایش ایمنی و راه های فرار از پاسخ ایمنی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7B4A0FAA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انواع روشهای ایمونوتراپی سرطان را نام برده و مزیات و معایب را تحلیل کند.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823" w:type="dxa"/>
            <w:vAlign w:val="center"/>
          </w:tcPr>
          <w:p w14:paraId="6347D6C8" w14:textId="0D771495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56079165" w14:textId="08F87A0D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3F6EF1D4" w14:textId="1E403932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20DEEB36" w14:textId="22F24B5D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1BA9D7C3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6C80BA46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20</w:t>
            </w:r>
          </w:p>
        </w:tc>
        <w:tc>
          <w:tcPr>
            <w:tcW w:w="1457" w:type="dxa"/>
            <w:vAlign w:val="center"/>
          </w:tcPr>
          <w:p w14:paraId="21770897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 xml:space="preserve">ایمونولوژی </w:t>
            </w:r>
            <w:r w:rsidRPr="00F947E0">
              <w:rPr>
                <w:rFonts w:cs="B Nazanin" w:hint="cs"/>
                <w:rtl/>
                <w:lang w:bidi="fa-IR"/>
              </w:rPr>
              <w:t>پیوند</w:t>
            </w:r>
          </w:p>
        </w:tc>
        <w:tc>
          <w:tcPr>
            <w:tcW w:w="5620" w:type="dxa"/>
            <w:vAlign w:val="center"/>
          </w:tcPr>
          <w:p w14:paraId="6E9157C1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58E06B37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تاریخچه پیوند را بداند. </w:t>
            </w:r>
          </w:p>
          <w:p w14:paraId="347E1099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آنتی ژن های پیوندی را بشناسد.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634F7B79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ویژگی های القاء پاسخ های ایمنی در برابر پیوند بداند.</w:t>
            </w:r>
          </w:p>
          <w:p w14:paraId="7B40AC24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انواع رد پیوند  را بداند و مکانیسم های رد پیوند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  <w:p w14:paraId="7B18E373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روش های پیشگیری و نحوه درمان رد پیوند را توضیح دهد.</w:t>
            </w:r>
            <w:r w:rsidRPr="00F947E0">
              <w:rPr>
                <w:rFonts w:cs="B Nazanin"/>
                <w:lang w:bidi="fa-IR"/>
              </w:rPr>
              <w:t xml:space="preserve"> </w:t>
            </w:r>
          </w:p>
        </w:tc>
        <w:tc>
          <w:tcPr>
            <w:tcW w:w="823" w:type="dxa"/>
            <w:vAlign w:val="center"/>
          </w:tcPr>
          <w:p w14:paraId="04DAB515" w14:textId="2C5D4623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5561954F" w14:textId="4441F2F8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3112F92C" w14:textId="3FEDE819" w:rsid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24EDDC21" w14:textId="542297AF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2CC615F3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5DC70212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21</w:t>
            </w:r>
          </w:p>
        </w:tc>
        <w:tc>
          <w:tcPr>
            <w:tcW w:w="1457" w:type="dxa"/>
            <w:vAlign w:val="center"/>
          </w:tcPr>
          <w:p w14:paraId="36A74927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نقص ایمنی اولیه</w:t>
            </w:r>
          </w:p>
        </w:tc>
        <w:tc>
          <w:tcPr>
            <w:tcW w:w="5620" w:type="dxa"/>
            <w:vAlign w:val="center"/>
          </w:tcPr>
          <w:p w14:paraId="4AAE242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15ACB9FE" w14:textId="77777777" w:rsidR="00F947E0" w:rsidRPr="00F947E0" w:rsidRDefault="00F947E0" w:rsidP="00C22019">
            <w:pPr>
              <w:bidi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* علائم بیماری های نقص ایمنی اولیه</w:t>
            </w:r>
            <w:r w:rsidRPr="00F947E0">
              <w:rPr>
                <w:rFonts w:cs="B Nazanin"/>
                <w:rtl/>
                <w:lang w:bidi="fa-IR"/>
              </w:rPr>
              <w:t xml:space="preserve"> 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1E67FB00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نقایص ایمنی ذاتی 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کند. </w:t>
            </w:r>
          </w:p>
          <w:p w14:paraId="1614EB8C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نقایص ایمنی هومورال را توضیح دهد. </w:t>
            </w:r>
          </w:p>
          <w:p w14:paraId="3B9D0458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Pr="00F947E0">
              <w:rPr>
                <w:rFonts w:cs="B Nazanin"/>
                <w:rtl/>
                <w:lang w:bidi="fa-IR"/>
              </w:rPr>
              <w:t>نقا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ص</w:t>
            </w:r>
            <w:r w:rsidRPr="00F947E0">
              <w:rPr>
                <w:rFonts w:cs="B Nazanin"/>
                <w:rtl/>
                <w:lang w:bidi="fa-IR"/>
              </w:rPr>
              <w:t xml:space="preserve"> ا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من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>سلولی</w:t>
            </w:r>
            <w:r w:rsidRPr="00F947E0">
              <w:rPr>
                <w:rFonts w:cs="B Nazanin"/>
                <w:rtl/>
                <w:lang w:bidi="fa-IR"/>
              </w:rPr>
              <w:t xml:space="preserve"> را توض</w:t>
            </w:r>
            <w:r w:rsidRPr="00F947E0">
              <w:rPr>
                <w:rFonts w:cs="B Nazanin" w:hint="cs"/>
                <w:rtl/>
                <w:lang w:bidi="fa-IR"/>
              </w:rPr>
              <w:t>ی</w:t>
            </w:r>
            <w:r w:rsidRPr="00F947E0">
              <w:rPr>
                <w:rFonts w:cs="B Nazanin" w:hint="eastAsia"/>
                <w:rtl/>
                <w:lang w:bidi="fa-IR"/>
              </w:rPr>
              <w:t>ح</w:t>
            </w:r>
            <w:r w:rsidRPr="00F947E0">
              <w:rPr>
                <w:rFonts w:cs="B Nazanin"/>
                <w:rtl/>
                <w:lang w:bidi="fa-IR"/>
              </w:rPr>
              <w:t xml:space="preserve"> کند.</w:t>
            </w:r>
          </w:p>
        </w:tc>
        <w:tc>
          <w:tcPr>
            <w:tcW w:w="823" w:type="dxa"/>
            <w:vAlign w:val="center"/>
          </w:tcPr>
          <w:p w14:paraId="11BC7D70" w14:textId="1158746D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0724E085" w14:textId="4E21E92B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05FAF33D" w14:textId="07520BC2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F947E0" w:rsidRPr="00F947E0" w14:paraId="6F37E9E6" w14:textId="77777777" w:rsidTr="003D53CD">
        <w:trPr>
          <w:trHeight w:val="440"/>
        </w:trPr>
        <w:tc>
          <w:tcPr>
            <w:tcW w:w="726" w:type="dxa"/>
            <w:vAlign w:val="center"/>
          </w:tcPr>
          <w:p w14:paraId="4644D7A1" w14:textId="77777777" w:rsidR="00F947E0" w:rsidRPr="00F947E0" w:rsidRDefault="00F947E0" w:rsidP="00C22019">
            <w:pPr>
              <w:bidi/>
              <w:spacing w:after="160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 22</w:t>
            </w:r>
          </w:p>
        </w:tc>
        <w:tc>
          <w:tcPr>
            <w:tcW w:w="1457" w:type="dxa"/>
            <w:vAlign w:val="center"/>
          </w:tcPr>
          <w:p w14:paraId="5A1118D9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F947E0">
              <w:rPr>
                <w:rFonts w:cs="B Nazanin"/>
                <w:rtl/>
                <w:lang w:bidi="fa-IR"/>
              </w:rPr>
              <w:t>نقص ایمنی</w:t>
            </w:r>
            <w:r w:rsidRPr="00F947E0">
              <w:rPr>
                <w:rFonts w:cs="B Nazanin" w:hint="cs"/>
                <w:rtl/>
                <w:lang w:bidi="fa-IR"/>
              </w:rPr>
              <w:t xml:space="preserve"> ثانویه</w:t>
            </w:r>
          </w:p>
        </w:tc>
        <w:tc>
          <w:tcPr>
            <w:tcW w:w="5620" w:type="dxa"/>
            <w:vAlign w:val="center"/>
          </w:tcPr>
          <w:p w14:paraId="5CF3231C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7696C0AF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ویژگی های مولکولی و بیولوژیک </w:t>
            </w:r>
            <w:r w:rsidRPr="00F947E0">
              <w:rPr>
                <w:rFonts w:cs="B Nazanin"/>
                <w:lang w:bidi="fa-IR"/>
              </w:rPr>
              <w:t xml:space="preserve">HIV 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  <w:r w:rsidRPr="00F947E0">
              <w:rPr>
                <w:rFonts w:cs="B Nazanin"/>
                <w:rtl/>
                <w:lang w:bidi="fa-IR"/>
              </w:rPr>
              <w:t>را ذکر نماید.</w:t>
            </w:r>
            <w:r w:rsidRPr="00F947E0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106AFFC6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پاتوژنز عفونت </w:t>
            </w:r>
            <w:r w:rsidRPr="00F947E0">
              <w:rPr>
                <w:rFonts w:cs="B Nazanin"/>
                <w:lang w:bidi="fa-IR"/>
              </w:rPr>
              <w:t>HIV</w:t>
            </w:r>
            <w:r w:rsidRPr="00F947E0">
              <w:rPr>
                <w:rFonts w:cs="B Nazanin" w:hint="cs"/>
                <w:rtl/>
                <w:lang w:bidi="fa-IR"/>
              </w:rPr>
              <w:t xml:space="preserve"> و ایدز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را توضیح کند. </w:t>
            </w:r>
          </w:p>
          <w:p w14:paraId="73E30EB1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خصوصیات بالینی بیماری </w:t>
            </w:r>
            <w:r w:rsidRPr="00F947E0">
              <w:rPr>
                <w:rFonts w:cs="B Nazanin"/>
                <w:lang w:bidi="fa-IR"/>
              </w:rPr>
              <w:t>HIV</w:t>
            </w:r>
            <w:r w:rsidRPr="00F947E0">
              <w:rPr>
                <w:rFonts w:cs="B Nazanin"/>
                <w:rtl/>
                <w:lang w:bidi="fa-IR"/>
              </w:rPr>
              <w:t xml:space="preserve"> </w:t>
            </w:r>
            <w:r w:rsidRPr="00F947E0">
              <w:rPr>
                <w:rFonts w:cs="B Nazanin" w:hint="cs"/>
                <w:rtl/>
                <w:lang w:bidi="fa-IR"/>
              </w:rPr>
              <w:t xml:space="preserve">و پاسخهای ایمنی به </w:t>
            </w:r>
            <w:r w:rsidRPr="00F947E0">
              <w:rPr>
                <w:rFonts w:cs="B Nazanin"/>
                <w:lang w:bidi="fa-IR"/>
              </w:rPr>
              <w:t>HIV</w:t>
            </w:r>
            <w:r w:rsidRPr="00F947E0">
              <w:rPr>
                <w:rFonts w:cs="B Nazanin" w:hint="cs"/>
                <w:rtl/>
                <w:lang w:bidi="fa-IR"/>
              </w:rPr>
              <w:t xml:space="preserve"> را توضیح دهد. </w:t>
            </w:r>
          </w:p>
          <w:p w14:paraId="68B78C3E" w14:textId="77777777" w:rsidR="00F947E0" w:rsidRPr="00F947E0" w:rsidRDefault="00F947E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درمان و پیشگیری از ایدز و تولید واکسن را توضیح دهد. </w:t>
            </w:r>
          </w:p>
        </w:tc>
        <w:tc>
          <w:tcPr>
            <w:tcW w:w="823" w:type="dxa"/>
            <w:vAlign w:val="center"/>
          </w:tcPr>
          <w:p w14:paraId="648C0EBF" w14:textId="0977268F" w:rsidR="00F947E0" w:rsidRPr="00F947E0" w:rsidRDefault="004509F0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</w:p>
        </w:tc>
        <w:tc>
          <w:tcPr>
            <w:tcW w:w="887" w:type="dxa"/>
          </w:tcPr>
          <w:p w14:paraId="6C1EA8A0" w14:textId="7199C579" w:rsidR="003D53CD" w:rsidRDefault="003D53CD" w:rsidP="00C22019">
            <w:pPr>
              <w:bidi/>
              <w:spacing w:after="160"/>
              <w:contextualSpacing/>
              <w:jc w:val="both"/>
              <w:rPr>
                <w:rFonts w:cs="B Nazanin"/>
                <w:rtl/>
                <w:lang w:bidi="fa-IR"/>
              </w:rPr>
            </w:pPr>
          </w:p>
          <w:p w14:paraId="3339B569" w14:textId="47F139C3" w:rsidR="00F947E0" w:rsidRPr="003D53CD" w:rsidRDefault="003D53CD" w:rsidP="00C22019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</w:tbl>
    <w:p w14:paraId="0879E01B" w14:textId="77777777" w:rsidR="00F947E0" w:rsidRDefault="00F947E0" w:rsidP="00C22019">
      <w:pPr>
        <w:bidi/>
        <w:spacing w:line="240" w:lineRule="auto"/>
        <w:contextualSpacing/>
        <w:rPr>
          <w:rFonts w:cs="B Nazanin"/>
          <w:sz w:val="24"/>
          <w:szCs w:val="24"/>
          <w:rtl/>
          <w:lang w:eastAsia="sl-SI" w:bidi="fa-IR"/>
        </w:rPr>
      </w:pPr>
    </w:p>
    <w:p w14:paraId="18F1B7F7" w14:textId="77777777" w:rsidR="00E754CA" w:rsidRDefault="00E754CA" w:rsidP="00C22019">
      <w:pPr>
        <w:bidi/>
        <w:spacing w:line="240" w:lineRule="auto"/>
        <w:contextualSpacing/>
        <w:rPr>
          <w:rFonts w:cs="B Nazanin"/>
          <w:sz w:val="24"/>
          <w:szCs w:val="24"/>
          <w:rtl/>
          <w:lang w:eastAsia="sl-SI" w:bidi="fa-IR"/>
        </w:rPr>
      </w:pPr>
    </w:p>
    <w:p w14:paraId="0C2B3103" w14:textId="77777777" w:rsidR="00E754CA" w:rsidRDefault="00E754CA" w:rsidP="00C22019">
      <w:pPr>
        <w:bidi/>
        <w:spacing w:line="240" w:lineRule="auto"/>
        <w:contextualSpacing/>
        <w:rPr>
          <w:rFonts w:cs="B Nazanin"/>
          <w:sz w:val="24"/>
          <w:szCs w:val="24"/>
          <w:rtl/>
          <w:lang w:eastAsia="sl-SI" w:bidi="fa-IR"/>
        </w:rPr>
      </w:pPr>
    </w:p>
    <w:p w14:paraId="7003EEFE" w14:textId="77777777" w:rsidR="00E754CA" w:rsidRDefault="00E754CA" w:rsidP="00C22019">
      <w:pPr>
        <w:bidi/>
        <w:spacing w:line="240" w:lineRule="auto"/>
        <w:contextualSpacing/>
        <w:rPr>
          <w:rFonts w:cs="B Nazanin"/>
          <w:sz w:val="24"/>
          <w:szCs w:val="24"/>
          <w:rtl/>
          <w:lang w:eastAsia="sl-SI" w:bidi="fa-IR"/>
        </w:rPr>
      </w:pPr>
    </w:p>
    <w:p w14:paraId="6B8AA3D4" w14:textId="2748F896" w:rsidR="002C0016" w:rsidRPr="00A91DA2" w:rsidRDefault="002C0016" w:rsidP="00C22019">
      <w:pPr>
        <w:bidi/>
        <w:spacing w:line="240" w:lineRule="auto"/>
        <w:contextualSpacing/>
        <w:rPr>
          <w:rFonts w:cs="B Nazanin"/>
          <w:sz w:val="24"/>
          <w:szCs w:val="24"/>
          <w:lang w:eastAsia="sl-SI" w:bidi="fa-IR"/>
        </w:rPr>
      </w:pPr>
    </w:p>
    <w:sectPr w:rsidR="002C0016" w:rsidRPr="00A91DA2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1FB6D" w14:textId="77777777" w:rsidR="00D54DDE" w:rsidRDefault="00D54DDE" w:rsidP="00A025F9">
      <w:pPr>
        <w:spacing w:after="0" w:line="240" w:lineRule="auto"/>
      </w:pPr>
      <w:r>
        <w:separator/>
      </w:r>
    </w:p>
  </w:endnote>
  <w:endnote w:type="continuationSeparator" w:id="0">
    <w:p w14:paraId="2D0475B3" w14:textId="77777777" w:rsidR="00D54DDE" w:rsidRDefault="00D54DDE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CB998" w14:textId="6890B209" w:rsidR="00A80F98" w:rsidRDefault="00A80F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4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B930A1" w14:textId="77777777" w:rsidR="00A80F98" w:rsidRDefault="00A80F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CE722" w14:textId="77777777" w:rsidR="00D54DDE" w:rsidRDefault="00D54DDE" w:rsidP="00A025F9">
      <w:pPr>
        <w:spacing w:after="0" w:line="240" w:lineRule="auto"/>
      </w:pPr>
      <w:r>
        <w:separator/>
      </w:r>
    </w:p>
  </w:footnote>
  <w:footnote w:type="continuationSeparator" w:id="0">
    <w:p w14:paraId="73CDD428" w14:textId="77777777" w:rsidR="00D54DDE" w:rsidRDefault="00D54DDE" w:rsidP="00A025F9">
      <w:pPr>
        <w:spacing w:after="0" w:line="240" w:lineRule="auto"/>
      </w:pPr>
      <w:r>
        <w:continuationSeparator/>
      </w:r>
    </w:p>
  </w:footnote>
  <w:footnote w:id="1">
    <w:p w14:paraId="1647E7AB" w14:textId="3AC13C55" w:rsidR="00A80F98" w:rsidRDefault="00A80F98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cs="B Nazanin"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1DD79" w14:textId="1F3B3ABE" w:rsidR="00A80F98" w:rsidRPr="00327118" w:rsidRDefault="00A80F98" w:rsidP="00327118">
    <w:pPr>
      <w:pStyle w:val="Header"/>
      <w:jc w:val="center"/>
      <w:rPr>
        <w:rFonts w:cs="B Nazanin"/>
        <w:color w:val="4472C4" w:themeColor="accent1"/>
        <w:sz w:val="96"/>
        <w:szCs w:val="96"/>
        <w:rtl/>
        <w:lang w:bidi="fa-IR"/>
      </w:rPr>
    </w:pPr>
    <w:r>
      <w:rPr>
        <w:noProof/>
      </w:rPr>
      <w:drawing>
        <wp:inline distT="0" distB="0" distL="0" distR="0" wp14:anchorId="3E494DC9" wp14:editId="1D39EBCB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E4D5260"/>
    <w:multiLevelType w:val="hybridMultilevel"/>
    <w:tmpl w:val="576053BE"/>
    <w:lvl w:ilvl="0" w:tplc="F22E5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E1844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60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03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C1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62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89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A9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AA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4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629831F0"/>
    <w:multiLevelType w:val="hybridMultilevel"/>
    <w:tmpl w:val="072C78BA"/>
    <w:lvl w:ilvl="0" w:tplc="7E7CC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5869E5"/>
    <w:multiLevelType w:val="hybridMultilevel"/>
    <w:tmpl w:val="6B2271FC"/>
    <w:lvl w:ilvl="0" w:tplc="03308412">
      <w:numFmt w:val="bullet"/>
      <w:lvlText w:val="-"/>
      <w:lvlJc w:val="left"/>
      <w:pPr>
        <w:ind w:left="720" w:hanging="360"/>
      </w:pPr>
      <w:rPr>
        <w:rFonts w:ascii="ArialMT" w:eastAsiaTheme="minorHAnsi" w:hAnsiTheme="minorHAnsi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BF"/>
    <w:rsid w:val="000042C2"/>
    <w:rsid w:val="00036BB2"/>
    <w:rsid w:val="000632A1"/>
    <w:rsid w:val="00073AD6"/>
    <w:rsid w:val="00077D03"/>
    <w:rsid w:val="00085BD2"/>
    <w:rsid w:val="000A420A"/>
    <w:rsid w:val="000B54DE"/>
    <w:rsid w:val="000B5F74"/>
    <w:rsid w:val="000C3B07"/>
    <w:rsid w:val="000D4D7F"/>
    <w:rsid w:val="000E0AA4"/>
    <w:rsid w:val="000E41B0"/>
    <w:rsid w:val="000F3997"/>
    <w:rsid w:val="001072FC"/>
    <w:rsid w:val="00143E5F"/>
    <w:rsid w:val="00161776"/>
    <w:rsid w:val="001678E8"/>
    <w:rsid w:val="00177E1D"/>
    <w:rsid w:val="00185BAA"/>
    <w:rsid w:val="00193BA2"/>
    <w:rsid w:val="001945DE"/>
    <w:rsid w:val="001A620B"/>
    <w:rsid w:val="001C146A"/>
    <w:rsid w:val="001E0F3F"/>
    <w:rsid w:val="001E19D4"/>
    <w:rsid w:val="002049FE"/>
    <w:rsid w:val="002150C8"/>
    <w:rsid w:val="002201FE"/>
    <w:rsid w:val="00220253"/>
    <w:rsid w:val="00241D47"/>
    <w:rsid w:val="00255329"/>
    <w:rsid w:val="002A1282"/>
    <w:rsid w:val="002A1B8A"/>
    <w:rsid w:val="002C0016"/>
    <w:rsid w:val="002C404F"/>
    <w:rsid w:val="002D644D"/>
    <w:rsid w:val="002D67CB"/>
    <w:rsid w:val="002E21B2"/>
    <w:rsid w:val="002F3EB5"/>
    <w:rsid w:val="00302BF4"/>
    <w:rsid w:val="003132F2"/>
    <w:rsid w:val="0032635A"/>
    <w:rsid w:val="00327118"/>
    <w:rsid w:val="00347D0A"/>
    <w:rsid w:val="0035260C"/>
    <w:rsid w:val="00367E0F"/>
    <w:rsid w:val="00375F55"/>
    <w:rsid w:val="003A3542"/>
    <w:rsid w:val="003C2C95"/>
    <w:rsid w:val="003C77F7"/>
    <w:rsid w:val="003D319E"/>
    <w:rsid w:val="003D53CD"/>
    <w:rsid w:val="003E3D3A"/>
    <w:rsid w:val="00434619"/>
    <w:rsid w:val="00442620"/>
    <w:rsid w:val="00447A93"/>
    <w:rsid w:val="004509F0"/>
    <w:rsid w:val="00454FC0"/>
    <w:rsid w:val="00470A26"/>
    <w:rsid w:val="0047404D"/>
    <w:rsid w:val="00492230"/>
    <w:rsid w:val="004A5490"/>
    <w:rsid w:val="004A6D56"/>
    <w:rsid w:val="004B0A3F"/>
    <w:rsid w:val="004B3556"/>
    <w:rsid w:val="004D6649"/>
    <w:rsid w:val="004E3884"/>
    <w:rsid w:val="004E79A4"/>
    <w:rsid w:val="004F0B1B"/>
    <w:rsid w:val="004F17DA"/>
    <w:rsid w:val="00517542"/>
    <w:rsid w:val="00520860"/>
    <w:rsid w:val="005348EC"/>
    <w:rsid w:val="00535F7E"/>
    <w:rsid w:val="00543FA7"/>
    <w:rsid w:val="00581D54"/>
    <w:rsid w:val="005B5569"/>
    <w:rsid w:val="005C30F6"/>
    <w:rsid w:val="005E118A"/>
    <w:rsid w:val="005E56C8"/>
    <w:rsid w:val="0060248A"/>
    <w:rsid w:val="00616F0F"/>
    <w:rsid w:val="0063526A"/>
    <w:rsid w:val="00644F8D"/>
    <w:rsid w:val="00645C8F"/>
    <w:rsid w:val="00646334"/>
    <w:rsid w:val="00651E29"/>
    <w:rsid w:val="00664156"/>
    <w:rsid w:val="006B6185"/>
    <w:rsid w:val="006C58C3"/>
    <w:rsid w:val="00714A9D"/>
    <w:rsid w:val="007158A7"/>
    <w:rsid w:val="00740194"/>
    <w:rsid w:val="00772573"/>
    <w:rsid w:val="00793166"/>
    <w:rsid w:val="007A388C"/>
    <w:rsid w:val="007C42DC"/>
    <w:rsid w:val="007D5140"/>
    <w:rsid w:val="00803DB4"/>
    <w:rsid w:val="00827E55"/>
    <w:rsid w:val="00844983"/>
    <w:rsid w:val="00846453"/>
    <w:rsid w:val="00855580"/>
    <w:rsid w:val="00857CAF"/>
    <w:rsid w:val="008727C0"/>
    <w:rsid w:val="00885E91"/>
    <w:rsid w:val="008922B3"/>
    <w:rsid w:val="008B34AA"/>
    <w:rsid w:val="008B74B9"/>
    <w:rsid w:val="008C62A1"/>
    <w:rsid w:val="008C68DE"/>
    <w:rsid w:val="008D0A3C"/>
    <w:rsid w:val="008D172F"/>
    <w:rsid w:val="008D74A7"/>
    <w:rsid w:val="008E5FAA"/>
    <w:rsid w:val="008E716E"/>
    <w:rsid w:val="008F1F61"/>
    <w:rsid w:val="00903C73"/>
    <w:rsid w:val="00945B1C"/>
    <w:rsid w:val="009519BE"/>
    <w:rsid w:val="009808E1"/>
    <w:rsid w:val="00980F5A"/>
    <w:rsid w:val="00997A4E"/>
    <w:rsid w:val="009A1681"/>
    <w:rsid w:val="009C72FE"/>
    <w:rsid w:val="009D14AB"/>
    <w:rsid w:val="009E4839"/>
    <w:rsid w:val="00A0137D"/>
    <w:rsid w:val="00A025F9"/>
    <w:rsid w:val="00A34ECB"/>
    <w:rsid w:val="00A433AE"/>
    <w:rsid w:val="00A551ED"/>
    <w:rsid w:val="00A80F98"/>
    <w:rsid w:val="00A91DA2"/>
    <w:rsid w:val="00AA31F1"/>
    <w:rsid w:val="00AC4F4B"/>
    <w:rsid w:val="00AF2FA2"/>
    <w:rsid w:val="00B039FF"/>
    <w:rsid w:val="00B11C0A"/>
    <w:rsid w:val="00B136AC"/>
    <w:rsid w:val="00B15F1D"/>
    <w:rsid w:val="00B24782"/>
    <w:rsid w:val="00B47B51"/>
    <w:rsid w:val="00B50582"/>
    <w:rsid w:val="00B514F0"/>
    <w:rsid w:val="00B62741"/>
    <w:rsid w:val="00B647CC"/>
    <w:rsid w:val="00B651E9"/>
    <w:rsid w:val="00B75DF2"/>
    <w:rsid w:val="00B85292"/>
    <w:rsid w:val="00BB4DD3"/>
    <w:rsid w:val="00C008A8"/>
    <w:rsid w:val="00C072BF"/>
    <w:rsid w:val="00C07382"/>
    <w:rsid w:val="00C21C1E"/>
    <w:rsid w:val="00C22019"/>
    <w:rsid w:val="00C24A57"/>
    <w:rsid w:val="00C42126"/>
    <w:rsid w:val="00C51F60"/>
    <w:rsid w:val="00C74037"/>
    <w:rsid w:val="00C754A5"/>
    <w:rsid w:val="00CA141F"/>
    <w:rsid w:val="00CA449E"/>
    <w:rsid w:val="00CE2491"/>
    <w:rsid w:val="00CF15FC"/>
    <w:rsid w:val="00D30C8D"/>
    <w:rsid w:val="00D44DE7"/>
    <w:rsid w:val="00D54DDE"/>
    <w:rsid w:val="00D73760"/>
    <w:rsid w:val="00D91BAB"/>
    <w:rsid w:val="00DA5E6E"/>
    <w:rsid w:val="00DA6024"/>
    <w:rsid w:val="00DA6BC8"/>
    <w:rsid w:val="00DB4C7C"/>
    <w:rsid w:val="00DB62FA"/>
    <w:rsid w:val="00DC21C7"/>
    <w:rsid w:val="00DC3BE8"/>
    <w:rsid w:val="00DD70C4"/>
    <w:rsid w:val="00DE7A9D"/>
    <w:rsid w:val="00DF4D12"/>
    <w:rsid w:val="00E256F1"/>
    <w:rsid w:val="00E61A50"/>
    <w:rsid w:val="00E65D76"/>
    <w:rsid w:val="00E754CA"/>
    <w:rsid w:val="00E9385C"/>
    <w:rsid w:val="00EA702E"/>
    <w:rsid w:val="00EE2C45"/>
    <w:rsid w:val="00EF3EDB"/>
    <w:rsid w:val="00EF462D"/>
    <w:rsid w:val="00F13A7F"/>
    <w:rsid w:val="00F1654D"/>
    <w:rsid w:val="00F233B6"/>
    <w:rsid w:val="00F31B48"/>
    <w:rsid w:val="00F343B4"/>
    <w:rsid w:val="00F37578"/>
    <w:rsid w:val="00F61784"/>
    <w:rsid w:val="00F6581B"/>
    <w:rsid w:val="00F737AE"/>
    <w:rsid w:val="00F947E0"/>
    <w:rsid w:val="00F95040"/>
    <w:rsid w:val="00F95D1E"/>
    <w:rsid w:val="00FB1073"/>
    <w:rsid w:val="00FB27EB"/>
    <w:rsid w:val="00FB372F"/>
    <w:rsid w:val="00FC6C5D"/>
    <w:rsid w:val="00FD7994"/>
    <w:rsid w:val="00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AC9E7"/>
  <w15:docId w15:val="{FFD16FD9-65E9-413F-A653-4A74EBB3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="Times New Roman" w:eastAsiaTheme="majorEastAsia" w:hAnsi="Times New Roman" w:cs="B Nazanin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 w:cs="B Nazani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ascii="Times New Roman" w:hAnsi="Times New Roman" w:cs="B Lotus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85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9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F94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0C407-48F5-4C1A-A103-E33818BE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elahe safari</cp:lastModifiedBy>
  <cp:revision>26</cp:revision>
  <cp:lastPrinted>2023-01-18T08:20:00Z</cp:lastPrinted>
  <dcterms:created xsi:type="dcterms:W3CDTF">2022-02-08T11:06:00Z</dcterms:created>
  <dcterms:modified xsi:type="dcterms:W3CDTF">2023-01-18T08:43:00Z</dcterms:modified>
</cp:coreProperties>
</file>